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4496" w14:textId="77777777" w:rsidR="00715EE7" w:rsidRPr="00C5783F" w:rsidRDefault="00E22137" w:rsidP="00E70238">
      <w:pPr>
        <w:rPr>
          <w:rFonts w:ascii="Arial" w:hAnsi="Arial" w:cs="Arial"/>
          <w:b/>
          <w:bCs/>
        </w:rPr>
      </w:pPr>
      <w:bookmarkStart w:id="0" w:name="_GoBack"/>
      <w:r w:rsidRPr="00C5783F">
        <w:rPr>
          <w:rFonts w:ascii="Arial" w:hAnsi="Arial" w:cs="Arial"/>
          <w:b/>
          <w:bCs/>
          <w:lang w:val="ru-RU"/>
        </w:rPr>
        <w:t>РУКОВОДСТВО ПОЛЬЗОВАТЕЛЯ E4K</w:t>
      </w:r>
    </w:p>
    <w:p w14:paraId="1A67FF0B" w14:textId="77777777" w:rsidR="00715EE7" w:rsidRPr="00C5783F" w:rsidRDefault="00C5783F" w:rsidP="00E70238">
      <w:pPr>
        <w:rPr>
          <w:rFonts w:ascii="Arial" w:hAnsi="Arial" w:cs="Arial"/>
          <w:b/>
          <w:bCs/>
        </w:rPr>
      </w:pPr>
    </w:p>
    <w:p w14:paraId="22B00697" w14:textId="77777777" w:rsidR="00E70238" w:rsidRPr="00C5783F" w:rsidRDefault="00E22137" w:rsidP="00E70238">
      <w:pPr>
        <w:rPr>
          <w:rFonts w:ascii="Arial" w:hAnsi="Arial" w:cs="Arial"/>
          <w:b/>
          <w:bCs/>
        </w:rPr>
      </w:pPr>
      <w:r w:rsidRPr="00C5783F">
        <w:rPr>
          <w:rFonts w:ascii="Arial" w:hAnsi="Arial" w:cs="Arial"/>
          <w:b/>
          <w:bCs/>
          <w:lang w:val="ru-RU"/>
        </w:rPr>
        <w:t>Функциональные особенности</w:t>
      </w:r>
    </w:p>
    <w:p w14:paraId="55F98E2B" w14:textId="77777777" w:rsidR="00E827C7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</w:rPr>
      </w:pPr>
      <w:r w:rsidRPr="00C5783F">
        <w:rPr>
          <w:rFonts w:ascii="Arial" w:hAnsi="Arial" w:cs="Arial"/>
          <w:lang w:val="ru-RU"/>
        </w:rPr>
        <w:t>Светодиодные лампы 4 x CREE XP-L2 V6 с максимальной мощностью 4 400 люмен</w:t>
      </w:r>
    </w:p>
    <w:p w14:paraId="61CFF41E" w14:textId="77777777" w:rsidR="00F2263C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Оптическая система в сочетании с кристаллическим покрытием и технологией высокоточной цифровой оптики</w:t>
      </w:r>
    </w:p>
    <w:p w14:paraId="01D4FD57" w14:textId="77777777" w:rsidR="00E827C7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Максимальная пиковая интенсивность до 11 100 кандел и дальность луча до 211 метров.</w:t>
      </w:r>
    </w:p>
    <w:p w14:paraId="6307AF4C" w14:textId="77777777" w:rsidR="007B09E7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Высокоэффективная плата постоянного тока обеспечивает устойчивую работу в течение 700 часов</w:t>
      </w:r>
    </w:p>
    <w:p w14:paraId="38DCD566" w14:textId="77777777" w:rsidR="001937E9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Односторонний переключатель, специально разработанный для наружного применения, контролирует 5 уровней яркости и 3 специальных режима</w:t>
      </w:r>
    </w:p>
    <w:p w14:paraId="0AF36BEC" w14:textId="7047BC8C" w:rsidR="001937E9" w:rsidRPr="00C5783F" w:rsidRDefault="00007008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Р</w:t>
      </w:r>
      <w:r w:rsidR="00E22137" w:rsidRPr="00C5783F">
        <w:rPr>
          <w:rFonts w:ascii="Arial" w:hAnsi="Arial" w:cs="Arial"/>
          <w:lang w:val="ru-RU"/>
        </w:rPr>
        <w:t xml:space="preserve">ежим </w:t>
      </w:r>
      <w:r w:rsidRPr="00C5783F">
        <w:rPr>
          <w:rFonts w:ascii="Arial" w:hAnsi="Arial" w:cs="Arial"/>
          <w:lang w:val="ru-RU"/>
        </w:rPr>
        <w:t xml:space="preserve">СТРОБОСКОП </w:t>
      </w:r>
      <w:r w:rsidR="00E22137" w:rsidRPr="00C5783F">
        <w:rPr>
          <w:rFonts w:ascii="Arial" w:hAnsi="Arial" w:cs="Arial"/>
          <w:lang w:val="ru-RU"/>
        </w:rPr>
        <w:t>использует случайные преобразования частоты для обеспечения потрясающих световых эффектов</w:t>
      </w:r>
    </w:p>
    <w:p w14:paraId="377FE340" w14:textId="77777777" w:rsidR="001937E9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Индикатор питания под боковым переключателем показывает оставшийся заряд аккумулятора (Патент № ZL201220057767.4)</w:t>
      </w:r>
    </w:p>
    <w:p w14:paraId="403DCFAA" w14:textId="77777777" w:rsidR="001937E9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Индикатор питания может отображать напряжение аккумулятора (±0,1 В)</w:t>
      </w:r>
    </w:p>
    <w:p w14:paraId="1E547631" w14:textId="77777777" w:rsidR="00123BE7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Литий-ионный аккумулятор NITECORE 18650 (NL2150HPR 5 000 мАч)</w:t>
      </w:r>
    </w:p>
    <w:p w14:paraId="2946E994" w14:textId="4BDB7D69" w:rsidR="001937E9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Встроенный "Усовершенствованной </w:t>
      </w:r>
      <w:r w:rsidR="00007008" w:rsidRPr="00C5783F">
        <w:rPr>
          <w:rFonts w:ascii="Arial" w:hAnsi="Arial" w:cs="Arial"/>
          <w:lang w:val="ru-RU"/>
        </w:rPr>
        <w:t xml:space="preserve">модуль </w:t>
      </w:r>
      <w:r w:rsidRPr="00C5783F">
        <w:rPr>
          <w:rFonts w:ascii="Arial" w:hAnsi="Arial" w:cs="Arial"/>
          <w:lang w:val="ru-RU"/>
        </w:rPr>
        <w:t>регулиров</w:t>
      </w:r>
      <w:r w:rsidR="00007008" w:rsidRPr="00C5783F">
        <w:rPr>
          <w:rFonts w:ascii="Arial" w:hAnsi="Arial" w:cs="Arial"/>
          <w:lang w:val="ru-RU"/>
        </w:rPr>
        <w:t>ки по</w:t>
      </w:r>
      <w:r w:rsidRPr="00C5783F">
        <w:rPr>
          <w:rFonts w:ascii="Arial" w:hAnsi="Arial" w:cs="Arial"/>
          <w:lang w:val="ru-RU"/>
        </w:rPr>
        <w:t xml:space="preserve"> температур</w:t>
      </w:r>
      <w:r w:rsidR="00007008" w:rsidRPr="00C5783F">
        <w:rPr>
          <w:rFonts w:ascii="Arial" w:hAnsi="Arial" w:cs="Arial"/>
          <w:lang w:val="ru-RU"/>
        </w:rPr>
        <w:t>е</w:t>
      </w:r>
      <w:r w:rsidRPr="00C5783F">
        <w:rPr>
          <w:rFonts w:ascii="Arial" w:hAnsi="Arial" w:cs="Arial"/>
          <w:lang w:val="ru-RU"/>
        </w:rPr>
        <w:t>" (ATR) (Патент № ZL201510534543.6)</w:t>
      </w:r>
    </w:p>
    <w:p w14:paraId="207B99F3" w14:textId="77777777" w:rsidR="001937E9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</w:rPr>
      </w:pPr>
      <w:r w:rsidRPr="00C5783F">
        <w:rPr>
          <w:rFonts w:ascii="Arial" w:hAnsi="Arial" w:cs="Arial"/>
          <w:lang w:val="ru-RU"/>
        </w:rPr>
        <w:t>Электронная защита от обратной полярности</w:t>
      </w:r>
    </w:p>
    <w:p w14:paraId="40CDC82F" w14:textId="77777777" w:rsidR="001937E9" w:rsidRPr="00C5783F" w:rsidRDefault="00E22137" w:rsidP="00980783">
      <w:pPr>
        <w:numPr>
          <w:ilvl w:val="0"/>
          <w:numId w:val="19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Оптические линзы с двухсторонним покрытием, cтойким к механическим контактным повреждениям</w:t>
      </w:r>
    </w:p>
    <w:p w14:paraId="318582CD" w14:textId="77777777" w:rsidR="001937E9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Изготовлен из алюминиевого сплава авиационного класса</w:t>
      </w:r>
    </w:p>
    <w:p w14:paraId="69F7B023" w14:textId="77777777" w:rsidR="001937E9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Твердая анодированная отделка военного класса HA III</w:t>
      </w:r>
    </w:p>
    <w:p w14:paraId="5E2D1B5C" w14:textId="77777777" w:rsidR="001937E9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Водонепроницаемость соответствует стандарту IP68 (с возможностью погружения на глубину до 2 метров)</w:t>
      </w:r>
    </w:p>
    <w:p w14:paraId="037F80CD" w14:textId="77777777" w:rsidR="001937E9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Ударопрочность при падении с высоты до 1 метра</w:t>
      </w:r>
    </w:p>
    <w:p w14:paraId="4D7CECEC" w14:textId="77777777" w:rsidR="007B09E7" w:rsidRPr="00C5783F" w:rsidRDefault="00E22137" w:rsidP="00980783">
      <w:pPr>
        <w:pStyle w:val="a7"/>
        <w:numPr>
          <w:ilvl w:val="0"/>
          <w:numId w:val="19"/>
        </w:numPr>
        <w:ind w:firstLineChars="0"/>
        <w:rPr>
          <w:rFonts w:ascii="Arial" w:hAnsi="Arial" w:cs="Arial"/>
        </w:rPr>
      </w:pPr>
      <w:r w:rsidRPr="00C5783F">
        <w:rPr>
          <w:rFonts w:ascii="Arial" w:hAnsi="Arial" w:cs="Arial"/>
          <w:lang w:val="ru-RU"/>
        </w:rPr>
        <w:t>Возможность установки фонаря на торец</w:t>
      </w:r>
    </w:p>
    <w:p w14:paraId="4C99F944" w14:textId="77777777" w:rsidR="009B4AA1" w:rsidRPr="00C5783F" w:rsidRDefault="00C5783F">
      <w:pPr>
        <w:rPr>
          <w:rFonts w:ascii="Arial" w:hAnsi="Arial" w:cs="Arial"/>
        </w:rPr>
      </w:pPr>
    </w:p>
    <w:p w14:paraId="49FC963F" w14:textId="77777777" w:rsidR="00044C51" w:rsidRPr="00C5783F" w:rsidRDefault="00E22137" w:rsidP="00044C51">
      <w:pPr>
        <w:rPr>
          <w:rFonts w:ascii="Arial" w:hAnsi="Arial" w:cs="Arial"/>
          <w:b/>
        </w:rPr>
      </w:pPr>
      <w:r w:rsidRPr="00C5783F">
        <w:rPr>
          <w:rFonts w:ascii="Arial" w:hAnsi="Arial" w:cs="Arial"/>
          <w:b/>
          <w:lang w:val="ru-RU"/>
        </w:rPr>
        <w:t>Технические характеристики</w:t>
      </w:r>
    </w:p>
    <w:p w14:paraId="7A1CC1FB" w14:textId="3E670A00" w:rsidR="00044C51" w:rsidRPr="00C5783F" w:rsidRDefault="00E22137" w:rsidP="00044C51">
      <w:pPr>
        <w:rPr>
          <w:rFonts w:ascii="Arial" w:hAnsi="Arial" w:cs="Arial"/>
        </w:rPr>
      </w:pPr>
      <w:r w:rsidRPr="00C5783F">
        <w:rPr>
          <w:rFonts w:ascii="Arial" w:hAnsi="Arial" w:cs="Arial"/>
          <w:lang w:val="ru-RU"/>
        </w:rPr>
        <w:t>Длина: 117,56 мм (4,63</w:t>
      </w:r>
      <w:r w:rsidR="00007008" w:rsidRPr="00C5783F">
        <w:rPr>
          <w:rFonts w:ascii="Arial" w:hAnsi="Arial" w:cs="Arial"/>
          <w:lang w:val="ru-RU"/>
        </w:rPr>
        <w:t xml:space="preserve"> дюйма)</w:t>
      </w:r>
    </w:p>
    <w:p w14:paraId="3C4AA4E2" w14:textId="11F76836" w:rsidR="00044C51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Диаметр головной части: 28,6 мм (1,13</w:t>
      </w:r>
      <w:r w:rsidR="00007008" w:rsidRPr="00C5783F">
        <w:rPr>
          <w:rFonts w:ascii="Arial" w:hAnsi="Arial" w:cs="Arial"/>
          <w:lang w:val="ru-RU"/>
        </w:rPr>
        <w:t xml:space="preserve"> дюйма</w:t>
      </w:r>
      <w:r w:rsidRPr="00C5783F">
        <w:rPr>
          <w:rFonts w:ascii="Arial" w:hAnsi="Arial" w:cs="Arial"/>
          <w:lang w:val="ru-RU"/>
        </w:rPr>
        <w:t>)</w:t>
      </w:r>
    </w:p>
    <w:p w14:paraId="16A43EC2" w14:textId="5B659AA9" w:rsidR="007E238C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Диаметр корпуса: 25,8 мм (1,02</w:t>
      </w:r>
      <w:r w:rsidR="00007008" w:rsidRPr="00C5783F">
        <w:rPr>
          <w:rFonts w:ascii="Arial" w:hAnsi="Arial" w:cs="Arial"/>
          <w:lang w:val="ru-RU"/>
        </w:rPr>
        <w:t xml:space="preserve"> дюйма</w:t>
      </w:r>
      <w:r w:rsidRPr="00C5783F">
        <w:rPr>
          <w:rFonts w:ascii="Arial" w:hAnsi="Arial" w:cs="Arial"/>
          <w:lang w:val="ru-RU"/>
        </w:rPr>
        <w:t>)</w:t>
      </w:r>
    </w:p>
    <w:p w14:paraId="360844FC" w14:textId="63EB2454" w:rsidR="00044C51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Диаметр рукоятки: 28,1 мм (1,11</w:t>
      </w:r>
      <w:r w:rsidR="00007008" w:rsidRPr="00C5783F">
        <w:rPr>
          <w:rFonts w:ascii="Arial" w:hAnsi="Arial" w:cs="Arial"/>
          <w:lang w:val="ru-RU"/>
        </w:rPr>
        <w:t xml:space="preserve"> дюйма</w:t>
      </w:r>
      <w:r w:rsidRPr="00C5783F">
        <w:rPr>
          <w:rFonts w:ascii="Arial" w:hAnsi="Arial" w:cs="Arial"/>
          <w:lang w:val="ru-RU"/>
        </w:rPr>
        <w:t>)</w:t>
      </w:r>
    </w:p>
    <w:p w14:paraId="764B4D56" w14:textId="77777777" w:rsidR="00044C51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Вес: 80 г (2,82 унций)</w:t>
      </w:r>
    </w:p>
    <w:p w14:paraId="41E2DB9F" w14:textId="77777777" w:rsidR="00044C51" w:rsidRPr="00C5783F" w:rsidRDefault="00C5783F" w:rsidP="00044C51">
      <w:pPr>
        <w:rPr>
          <w:rFonts w:ascii="Arial" w:hAnsi="Arial" w:cs="Arial"/>
          <w:lang w:val="ru-RU"/>
        </w:rPr>
      </w:pPr>
    </w:p>
    <w:p w14:paraId="37103482" w14:textId="77777777" w:rsidR="00044C51" w:rsidRPr="00C5783F" w:rsidRDefault="00E22137" w:rsidP="00044C51">
      <w:pPr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b/>
          <w:lang w:val="ru-RU"/>
        </w:rPr>
        <w:t>Аксессуары</w:t>
      </w:r>
    </w:p>
    <w:p w14:paraId="03BB3F97" w14:textId="77777777" w:rsidR="00044C51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Литий-ионная аккумуляторная батарея NITECORE 21700 (NL2150HPR 5 000 мАч), зарядный кабель USB-C, клипса, вытяжной ремень, запасное уплотнительное кольцо, чехол-кобура, магазин для батарей CR123</w:t>
      </w:r>
    </w:p>
    <w:p w14:paraId="41832799" w14:textId="77777777" w:rsidR="00044C51" w:rsidRPr="00C5783F" w:rsidRDefault="00C5783F" w:rsidP="00044C51">
      <w:pPr>
        <w:rPr>
          <w:rFonts w:ascii="Arial" w:hAnsi="Arial" w:cs="Arial"/>
          <w:lang w:val="ru-RU"/>
        </w:rPr>
      </w:pPr>
    </w:p>
    <w:p w14:paraId="062408D0" w14:textId="77777777" w:rsidR="00E22137" w:rsidRPr="00C5783F" w:rsidRDefault="00E22137">
      <w:pPr>
        <w:widowControl/>
        <w:jc w:val="left"/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b/>
          <w:lang w:val="ru-RU"/>
        </w:rPr>
        <w:br w:type="page"/>
      </w:r>
    </w:p>
    <w:p w14:paraId="5F92E4B5" w14:textId="3E70BD89" w:rsidR="00044C51" w:rsidRPr="00C5783F" w:rsidRDefault="00E22137" w:rsidP="00044C51">
      <w:pPr>
        <w:rPr>
          <w:rFonts w:ascii="Arial" w:hAnsi="Arial" w:cs="Arial"/>
          <w:b/>
        </w:rPr>
      </w:pPr>
      <w:r w:rsidRPr="00C5783F">
        <w:rPr>
          <w:rFonts w:ascii="Arial" w:hAnsi="Arial" w:cs="Arial"/>
          <w:b/>
          <w:lang w:val="ru-RU"/>
        </w:rPr>
        <w:lastRenderedPageBreak/>
        <w:t>Варианты аккумуляторных батарей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13"/>
        <w:gridCol w:w="1022"/>
        <w:gridCol w:w="2326"/>
        <w:gridCol w:w="2121"/>
      </w:tblGrid>
      <w:tr w:rsidR="005D57FF" w:rsidRPr="00C5783F" w14:paraId="32BBDF1D" w14:textId="77777777" w:rsidTr="00AF6EEF">
        <w:trPr>
          <w:cantSplit/>
        </w:trPr>
        <w:tc>
          <w:tcPr>
            <w:tcW w:w="0" w:type="auto"/>
            <w:vAlign w:val="center"/>
          </w:tcPr>
          <w:p w14:paraId="215CE293" w14:textId="77777777" w:rsidR="008F58B3" w:rsidRPr="00C5783F" w:rsidRDefault="00C5783F" w:rsidP="008F58B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36CEDAF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Тип</w:t>
            </w:r>
          </w:p>
        </w:tc>
        <w:tc>
          <w:tcPr>
            <w:tcW w:w="0" w:type="auto"/>
            <w:vAlign w:val="center"/>
          </w:tcPr>
          <w:p w14:paraId="04E7029B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Номинальное напряжение</w:t>
            </w:r>
          </w:p>
        </w:tc>
        <w:tc>
          <w:tcPr>
            <w:tcW w:w="0" w:type="auto"/>
            <w:vAlign w:val="center"/>
          </w:tcPr>
          <w:p w14:paraId="2D5BB858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Совместимость</w:t>
            </w:r>
          </w:p>
        </w:tc>
      </w:tr>
      <w:tr w:rsidR="005D57FF" w:rsidRPr="00C5783F" w14:paraId="18B706E7" w14:textId="77777777" w:rsidTr="00AF6EEF">
        <w:trPr>
          <w:cantSplit/>
        </w:trPr>
        <w:tc>
          <w:tcPr>
            <w:tcW w:w="0" w:type="auto"/>
            <w:vAlign w:val="center"/>
          </w:tcPr>
          <w:p w14:paraId="6C6B1886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NITECORE NL2150HPR 5 000 мАч</w:t>
            </w:r>
          </w:p>
        </w:tc>
        <w:tc>
          <w:tcPr>
            <w:tcW w:w="0" w:type="auto"/>
            <w:vAlign w:val="center"/>
          </w:tcPr>
          <w:p w14:paraId="6398C756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21700</w:t>
            </w:r>
          </w:p>
        </w:tc>
        <w:tc>
          <w:tcPr>
            <w:tcW w:w="0" w:type="auto"/>
            <w:vAlign w:val="center"/>
          </w:tcPr>
          <w:p w14:paraId="7724156A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3,6 В</w:t>
            </w:r>
          </w:p>
        </w:tc>
        <w:tc>
          <w:tcPr>
            <w:tcW w:w="0" w:type="auto"/>
            <w:vAlign w:val="center"/>
          </w:tcPr>
          <w:p w14:paraId="3E568848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Да (рекомендована)</w:t>
            </w:r>
          </w:p>
        </w:tc>
      </w:tr>
      <w:tr w:rsidR="005D57FF" w:rsidRPr="00C5783F" w14:paraId="56C98E71" w14:textId="77777777" w:rsidTr="00AF6EEF">
        <w:trPr>
          <w:cantSplit/>
        </w:trPr>
        <w:tc>
          <w:tcPr>
            <w:tcW w:w="0" w:type="auto"/>
            <w:vAlign w:val="center"/>
          </w:tcPr>
          <w:p w14:paraId="4090901A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Литий-ионная аккумуляторная батарея 21700 (С силой тока свыше 15 А)</w:t>
            </w:r>
          </w:p>
        </w:tc>
        <w:tc>
          <w:tcPr>
            <w:tcW w:w="0" w:type="auto"/>
            <w:vAlign w:val="center"/>
          </w:tcPr>
          <w:p w14:paraId="04F51A87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21700</w:t>
            </w:r>
          </w:p>
        </w:tc>
        <w:tc>
          <w:tcPr>
            <w:tcW w:w="0" w:type="auto"/>
            <w:vAlign w:val="center"/>
          </w:tcPr>
          <w:p w14:paraId="4A0761CB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3,6 В/3,7 В</w:t>
            </w:r>
          </w:p>
        </w:tc>
        <w:tc>
          <w:tcPr>
            <w:tcW w:w="0" w:type="auto"/>
            <w:vAlign w:val="center"/>
          </w:tcPr>
          <w:p w14:paraId="183F7DCB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Да (рекомендована)</w:t>
            </w:r>
          </w:p>
        </w:tc>
      </w:tr>
      <w:tr w:rsidR="005D57FF" w:rsidRPr="00C5783F" w14:paraId="3EDE9F29" w14:textId="77777777" w:rsidTr="00AF6EEF">
        <w:trPr>
          <w:cantSplit/>
        </w:trPr>
        <w:tc>
          <w:tcPr>
            <w:tcW w:w="0" w:type="auto"/>
            <w:vAlign w:val="center"/>
          </w:tcPr>
          <w:p w14:paraId="0D6A59A6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Основная литиевая аккумуляторная батарея</w:t>
            </w:r>
          </w:p>
        </w:tc>
        <w:tc>
          <w:tcPr>
            <w:tcW w:w="0" w:type="auto"/>
            <w:vAlign w:val="center"/>
          </w:tcPr>
          <w:p w14:paraId="43FDEB8E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CR123</w:t>
            </w:r>
          </w:p>
        </w:tc>
        <w:tc>
          <w:tcPr>
            <w:tcW w:w="0" w:type="auto"/>
            <w:vAlign w:val="center"/>
          </w:tcPr>
          <w:p w14:paraId="7F426D8A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3 В</w:t>
            </w:r>
          </w:p>
        </w:tc>
        <w:tc>
          <w:tcPr>
            <w:tcW w:w="0" w:type="auto"/>
            <w:vAlign w:val="center"/>
          </w:tcPr>
          <w:p w14:paraId="327147DC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Да (совместима)</w:t>
            </w:r>
          </w:p>
        </w:tc>
      </w:tr>
      <w:tr w:rsidR="005D57FF" w:rsidRPr="00C5783F" w14:paraId="172B106E" w14:textId="77777777" w:rsidTr="00AF6EEF">
        <w:trPr>
          <w:cantSplit/>
        </w:trPr>
        <w:tc>
          <w:tcPr>
            <w:tcW w:w="0" w:type="auto"/>
            <w:vAlign w:val="center"/>
          </w:tcPr>
          <w:p w14:paraId="7D8CB25F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Литий-ионная аккумуляторная батарея</w:t>
            </w:r>
          </w:p>
        </w:tc>
        <w:tc>
          <w:tcPr>
            <w:tcW w:w="0" w:type="auto"/>
            <w:vAlign w:val="center"/>
          </w:tcPr>
          <w:p w14:paraId="19A3D57C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RCR123</w:t>
            </w:r>
          </w:p>
        </w:tc>
        <w:tc>
          <w:tcPr>
            <w:tcW w:w="0" w:type="auto"/>
            <w:vAlign w:val="center"/>
          </w:tcPr>
          <w:p w14:paraId="3D41A9F9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3,6 В/3,7 В</w:t>
            </w:r>
          </w:p>
        </w:tc>
        <w:tc>
          <w:tcPr>
            <w:tcW w:w="0" w:type="auto"/>
            <w:vAlign w:val="center"/>
          </w:tcPr>
          <w:p w14:paraId="1B228A94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Да (совместима)</w:t>
            </w:r>
          </w:p>
        </w:tc>
      </w:tr>
      <w:tr w:rsidR="005D57FF" w:rsidRPr="00C5783F" w14:paraId="1F017CF0" w14:textId="77777777" w:rsidTr="00AF6EEF">
        <w:trPr>
          <w:cantSplit/>
        </w:trPr>
        <w:tc>
          <w:tcPr>
            <w:tcW w:w="0" w:type="auto"/>
            <w:vAlign w:val="center"/>
          </w:tcPr>
          <w:p w14:paraId="6A221C6F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Литий-ионная аккумуляторная батарея 21700 (Сила тока менее 15 А)</w:t>
            </w:r>
          </w:p>
        </w:tc>
        <w:tc>
          <w:tcPr>
            <w:tcW w:w="0" w:type="auto"/>
            <w:vAlign w:val="center"/>
          </w:tcPr>
          <w:p w14:paraId="39A9AB50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21700</w:t>
            </w:r>
          </w:p>
        </w:tc>
        <w:tc>
          <w:tcPr>
            <w:tcW w:w="0" w:type="auto"/>
            <w:vAlign w:val="center"/>
          </w:tcPr>
          <w:p w14:paraId="3D1DDF80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3,6 В/3,7 В</w:t>
            </w:r>
          </w:p>
        </w:tc>
        <w:tc>
          <w:tcPr>
            <w:tcW w:w="0" w:type="auto"/>
            <w:vAlign w:val="center"/>
          </w:tcPr>
          <w:p w14:paraId="3E13F742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Нет (Не совместима)</w:t>
            </w:r>
          </w:p>
        </w:tc>
      </w:tr>
      <w:tr w:rsidR="005D57FF" w:rsidRPr="00C5783F" w14:paraId="6378AA58" w14:textId="77777777" w:rsidTr="00AF6EEF">
        <w:trPr>
          <w:cantSplit/>
        </w:trPr>
        <w:tc>
          <w:tcPr>
            <w:tcW w:w="0" w:type="auto"/>
            <w:vAlign w:val="center"/>
          </w:tcPr>
          <w:p w14:paraId="1722D47D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Литий-ионный аккумулятор 18650</w:t>
            </w:r>
          </w:p>
        </w:tc>
        <w:tc>
          <w:tcPr>
            <w:tcW w:w="0" w:type="auto"/>
            <w:vAlign w:val="center"/>
          </w:tcPr>
          <w:p w14:paraId="2E3E75F6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18650</w:t>
            </w:r>
          </w:p>
        </w:tc>
        <w:tc>
          <w:tcPr>
            <w:tcW w:w="0" w:type="auto"/>
            <w:vAlign w:val="center"/>
          </w:tcPr>
          <w:p w14:paraId="2D401AD6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3,6 В/3,7 В</w:t>
            </w:r>
          </w:p>
        </w:tc>
        <w:tc>
          <w:tcPr>
            <w:tcW w:w="0" w:type="auto"/>
            <w:vAlign w:val="center"/>
          </w:tcPr>
          <w:p w14:paraId="0F524DA0" w14:textId="77777777" w:rsidR="008F58B3" w:rsidRPr="00C5783F" w:rsidRDefault="00E22137" w:rsidP="008F58B3">
            <w:pPr>
              <w:jc w:val="center"/>
              <w:rPr>
                <w:rFonts w:ascii="Arial" w:hAnsi="Arial" w:cs="Arial"/>
                <w:szCs w:val="21"/>
              </w:rPr>
            </w:pPr>
            <w:r w:rsidRPr="00C5783F">
              <w:rPr>
                <w:rFonts w:ascii="Arial" w:hAnsi="Arial" w:cs="Arial"/>
                <w:szCs w:val="21"/>
                <w:lang w:val="ru-RU"/>
              </w:rPr>
              <w:t>Нет (Не совместима)</w:t>
            </w:r>
          </w:p>
        </w:tc>
      </w:tr>
    </w:tbl>
    <w:p w14:paraId="272BED27" w14:textId="77777777" w:rsidR="00044C51" w:rsidRPr="00C5783F" w:rsidRDefault="00C5783F" w:rsidP="00044C51">
      <w:pPr>
        <w:rPr>
          <w:rFonts w:ascii="Arial" w:hAnsi="Arial" w:cs="Arial"/>
        </w:rPr>
      </w:pPr>
    </w:p>
    <w:p w14:paraId="5B35BC52" w14:textId="77777777" w:rsidR="00D77DA5" w:rsidRPr="00C5783F" w:rsidRDefault="00E22137" w:rsidP="00D77DA5">
      <w:pPr>
        <w:rPr>
          <w:rFonts w:ascii="Arial" w:hAnsi="Arial" w:cs="Arial"/>
          <w:b/>
        </w:rPr>
      </w:pPr>
      <w:r w:rsidRPr="00C5783F">
        <w:rPr>
          <w:rFonts w:ascii="Arial" w:hAnsi="Arial" w:cs="Arial"/>
          <w:b/>
          <w:lang w:val="ru-RU"/>
        </w:rPr>
        <w:t>Технические характеристики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152"/>
        <w:gridCol w:w="856"/>
        <w:gridCol w:w="1118"/>
        <w:gridCol w:w="1090"/>
        <w:gridCol w:w="1068"/>
        <w:gridCol w:w="1540"/>
        <w:gridCol w:w="2312"/>
        <w:gridCol w:w="773"/>
        <w:gridCol w:w="773"/>
      </w:tblGrid>
      <w:tr w:rsidR="005D57FF" w:rsidRPr="00C5783F" w14:paraId="49464F74" w14:textId="77777777" w:rsidTr="00AF6EEF">
        <w:tc>
          <w:tcPr>
            <w:tcW w:w="669" w:type="pct"/>
            <w:vAlign w:val="center"/>
          </w:tcPr>
          <w:p w14:paraId="378676BF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СТАНДАРТ FL1</w:t>
            </w:r>
          </w:p>
        </w:tc>
        <w:tc>
          <w:tcPr>
            <w:tcW w:w="556" w:type="pct"/>
            <w:vAlign w:val="center"/>
          </w:tcPr>
          <w:p w14:paraId="3C8658E0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ТУРБО</w:t>
            </w:r>
          </w:p>
        </w:tc>
        <w:tc>
          <w:tcPr>
            <w:tcW w:w="535" w:type="pct"/>
            <w:vAlign w:val="center"/>
          </w:tcPr>
          <w:p w14:paraId="090C5AE7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ВЫСОКИЙ УРОВЕНЬ</w:t>
            </w:r>
          </w:p>
        </w:tc>
        <w:tc>
          <w:tcPr>
            <w:tcW w:w="507" w:type="pct"/>
            <w:vAlign w:val="center"/>
          </w:tcPr>
          <w:p w14:paraId="3A07F502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СРЕДНИЙ УРОВЕНЬ</w:t>
            </w:r>
          </w:p>
        </w:tc>
        <w:tc>
          <w:tcPr>
            <w:tcW w:w="487" w:type="pct"/>
            <w:vAlign w:val="center"/>
          </w:tcPr>
          <w:p w14:paraId="5E4F2431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НИЗКИЙ УРОВЕНЬ</w:t>
            </w:r>
          </w:p>
        </w:tc>
        <w:tc>
          <w:tcPr>
            <w:tcW w:w="605" w:type="pct"/>
            <w:vAlign w:val="center"/>
          </w:tcPr>
          <w:p w14:paraId="1D2C5D2B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СВЕРХНИЗКИЙ УРОВЕНЬ</w:t>
            </w:r>
          </w:p>
        </w:tc>
        <w:tc>
          <w:tcPr>
            <w:tcW w:w="541" w:type="pct"/>
            <w:vAlign w:val="center"/>
          </w:tcPr>
          <w:p w14:paraId="49FF0DA4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СТРОБОСКОПИЧЕСКИЙ РЕЖИМ</w:t>
            </w:r>
          </w:p>
        </w:tc>
        <w:tc>
          <w:tcPr>
            <w:tcW w:w="565" w:type="pct"/>
            <w:vAlign w:val="center"/>
          </w:tcPr>
          <w:p w14:paraId="58BB304E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SOS</w:t>
            </w:r>
          </w:p>
        </w:tc>
        <w:tc>
          <w:tcPr>
            <w:tcW w:w="535" w:type="pct"/>
            <w:vAlign w:val="center"/>
          </w:tcPr>
          <w:p w14:paraId="20391779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МАЯК</w:t>
            </w:r>
          </w:p>
        </w:tc>
      </w:tr>
      <w:tr w:rsidR="005D57FF" w:rsidRPr="00C5783F" w14:paraId="0DA4C61D" w14:textId="77777777" w:rsidTr="00AF6EEF">
        <w:tc>
          <w:tcPr>
            <w:tcW w:w="669" w:type="pct"/>
            <w:vAlign w:val="center"/>
          </w:tcPr>
          <w:p w14:paraId="2962EE75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CAA9CA3" wp14:editId="5847D6CE">
                  <wp:extent cx="323850" cy="19431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54" cy="19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  <w:vAlign w:val="center"/>
          </w:tcPr>
          <w:p w14:paraId="5362C5C3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4 400 люмен</w:t>
            </w:r>
          </w:p>
        </w:tc>
        <w:tc>
          <w:tcPr>
            <w:tcW w:w="535" w:type="pct"/>
            <w:vAlign w:val="center"/>
          </w:tcPr>
          <w:p w14:paraId="0F4999B7" w14:textId="3AE9B531" w:rsidR="00AF6EEF" w:rsidRPr="00C5783F" w:rsidRDefault="00E22137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 xml:space="preserve">1 </w:t>
            </w:r>
            <w:r w:rsidR="00B306BA" w:rsidRPr="00C5783F">
              <w:rPr>
                <w:rFonts w:ascii="Arial" w:hAnsi="Arial" w:cs="Arial"/>
                <w:lang w:val="ru-RU"/>
              </w:rPr>
              <w:t xml:space="preserve">050 </w:t>
            </w:r>
            <w:r w:rsidRPr="00C5783F">
              <w:rPr>
                <w:rFonts w:ascii="Arial" w:hAnsi="Arial" w:cs="Arial"/>
                <w:lang w:val="ru-RU"/>
              </w:rPr>
              <w:t>люмен</w:t>
            </w:r>
          </w:p>
        </w:tc>
        <w:tc>
          <w:tcPr>
            <w:tcW w:w="507" w:type="pct"/>
            <w:vAlign w:val="center"/>
          </w:tcPr>
          <w:p w14:paraId="159ACD16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320 люмен</w:t>
            </w:r>
          </w:p>
        </w:tc>
        <w:tc>
          <w:tcPr>
            <w:tcW w:w="487" w:type="pct"/>
            <w:vAlign w:val="center"/>
          </w:tcPr>
          <w:p w14:paraId="6EBA8308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50 люмен</w:t>
            </w:r>
          </w:p>
        </w:tc>
        <w:tc>
          <w:tcPr>
            <w:tcW w:w="605" w:type="pct"/>
            <w:vAlign w:val="center"/>
          </w:tcPr>
          <w:p w14:paraId="0441B309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2 люмен</w:t>
            </w:r>
          </w:p>
        </w:tc>
        <w:tc>
          <w:tcPr>
            <w:tcW w:w="541" w:type="pct"/>
            <w:vAlign w:val="center"/>
          </w:tcPr>
          <w:p w14:paraId="677E0DC0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4 400 люмен</w:t>
            </w:r>
          </w:p>
        </w:tc>
        <w:tc>
          <w:tcPr>
            <w:tcW w:w="565" w:type="pct"/>
            <w:vAlign w:val="center"/>
          </w:tcPr>
          <w:p w14:paraId="69E26267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4 400 люмен</w:t>
            </w:r>
          </w:p>
        </w:tc>
        <w:tc>
          <w:tcPr>
            <w:tcW w:w="535" w:type="pct"/>
            <w:vAlign w:val="center"/>
          </w:tcPr>
          <w:p w14:paraId="2CE5F996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4 400 люмен</w:t>
            </w:r>
          </w:p>
        </w:tc>
      </w:tr>
      <w:tr w:rsidR="005D57FF" w:rsidRPr="00C5783F" w14:paraId="182D9A70" w14:textId="77777777" w:rsidTr="00AF6EEF">
        <w:tc>
          <w:tcPr>
            <w:tcW w:w="669" w:type="pct"/>
            <w:vAlign w:val="center"/>
          </w:tcPr>
          <w:p w14:paraId="0550F91E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7088283" wp14:editId="7C83C815">
                  <wp:extent cx="200025" cy="17710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46" cy="19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  <w:vAlign w:val="center"/>
          </w:tcPr>
          <w:p w14:paraId="0E719851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*30 мин</w:t>
            </w:r>
          </w:p>
        </w:tc>
        <w:tc>
          <w:tcPr>
            <w:tcW w:w="535" w:type="pct"/>
            <w:vAlign w:val="center"/>
          </w:tcPr>
          <w:p w14:paraId="36ED198B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3 ч 15 мин</w:t>
            </w:r>
          </w:p>
        </w:tc>
        <w:tc>
          <w:tcPr>
            <w:tcW w:w="507" w:type="pct"/>
            <w:vAlign w:val="center"/>
          </w:tcPr>
          <w:p w14:paraId="40F9B33A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7 ч 30 мин</w:t>
            </w:r>
          </w:p>
        </w:tc>
        <w:tc>
          <w:tcPr>
            <w:tcW w:w="487" w:type="pct"/>
            <w:vAlign w:val="center"/>
          </w:tcPr>
          <w:p w14:paraId="465D87B8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45 ч</w:t>
            </w:r>
          </w:p>
        </w:tc>
        <w:tc>
          <w:tcPr>
            <w:tcW w:w="605" w:type="pct"/>
            <w:vAlign w:val="center"/>
          </w:tcPr>
          <w:p w14:paraId="0D2C7AE8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700 ч</w:t>
            </w:r>
          </w:p>
        </w:tc>
        <w:tc>
          <w:tcPr>
            <w:tcW w:w="541" w:type="pct"/>
            <w:vAlign w:val="center"/>
          </w:tcPr>
          <w:p w14:paraId="7E73E0AE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─</w:t>
            </w:r>
          </w:p>
        </w:tc>
        <w:tc>
          <w:tcPr>
            <w:tcW w:w="565" w:type="pct"/>
            <w:vAlign w:val="center"/>
          </w:tcPr>
          <w:p w14:paraId="3E7F8193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─</w:t>
            </w:r>
          </w:p>
        </w:tc>
        <w:tc>
          <w:tcPr>
            <w:tcW w:w="535" w:type="pct"/>
            <w:vAlign w:val="center"/>
          </w:tcPr>
          <w:p w14:paraId="3C9AC2BD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─</w:t>
            </w:r>
          </w:p>
        </w:tc>
      </w:tr>
      <w:tr w:rsidR="005D57FF" w:rsidRPr="00C5783F" w14:paraId="5122DB17" w14:textId="77777777" w:rsidTr="00AF6EEF">
        <w:tc>
          <w:tcPr>
            <w:tcW w:w="669" w:type="pct"/>
            <w:vAlign w:val="center"/>
          </w:tcPr>
          <w:p w14:paraId="288A82FF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669FCE6E" wp14:editId="1BBF3518">
                  <wp:extent cx="200025" cy="163178"/>
                  <wp:effectExtent l="0" t="0" r="0" b="889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98" cy="17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  <w:vAlign w:val="center"/>
          </w:tcPr>
          <w:p w14:paraId="64D02EFA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211 м</w:t>
            </w:r>
          </w:p>
        </w:tc>
        <w:tc>
          <w:tcPr>
            <w:tcW w:w="535" w:type="pct"/>
            <w:vAlign w:val="center"/>
          </w:tcPr>
          <w:p w14:paraId="21A70B75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105 м</w:t>
            </w:r>
          </w:p>
        </w:tc>
        <w:tc>
          <w:tcPr>
            <w:tcW w:w="507" w:type="pct"/>
            <w:vAlign w:val="center"/>
          </w:tcPr>
          <w:p w14:paraId="206F4ACB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57 м</w:t>
            </w:r>
          </w:p>
        </w:tc>
        <w:tc>
          <w:tcPr>
            <w:tcW w:w="487" w:type="pct"/>
            <w:vAlign w:val="center"/>
          </w:tcPr>
          <w:p w14:paraId="68950591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21 м</w:t>
            </w:r>
          </w:p>
        </w:tc>
        <w:tc>
          <w:tcPr>
            <w:tcW w:w="605" w:type="pct"/>
            <w:vAlign w:val="center"/>
          </w:tcPr>
          <w:p w14:paraId="380371E1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3 м</w:t>
            </w:r>
          </w:p>
        </w:tc>
        <w:tc>
          <w:tcPr>
            <w:tcW w:w="541" w:type="pct"/>
            <w:vAlign w:val="center"/>
          </w:tcPr>
          <w:p w14:paraId="77349548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─</w:t>
            </w:r>
          </w:p>
        </w:tc>
        <w:tc>
          <w:tcPr>
            <w:tcW w:w="565" w:type="pct"/>
            <w:vAlign w:val="center"/>
          </w:tcPr>
          <w:p w14:paraId="374FF57A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─</w:t>
            </w:r>
          </w:p>
        </w:tc>
        <w:tc>
          <w:tcPr>
            <w:tcW w:w="535" w:type="pct"/>
            <w:vAlign w:val="center"/>
          </w:tcPr>
          <w:p w14:paraId="118908CA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─</w:t>
            </w:r>
          </w:p>
        </w:tc>
      </w:tr>
      <w:tr w:rsidR="005D57FF" w:rsidRPr="00C5783F" w14:paraId="6C37AED7" w14:textId="77777777" w:rsidTr="00AF6EEF">
        <w:tc>
          <w:tcPr>
            <w:tcW w:w="669" w:type="pct"/>
            <w:vAlign w:val="center"/>
          </w:tcPr>
          <w:p w14:paraId="413BD38D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1164991C" wp14:editId="5B529446">
                  <wp:extent cx="209550" cy="185601"/>
                  <wp:effectExtent l="0" t="0" r="0" b="508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9478" cy="19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  <w:vAlign w:val="center"/>
          </w:tcPr>
          <w:p w14:paraId="2F2FAC07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11 100 кд</w:t>
            </w:r>
          </w:p>
        </w:tc>
        <w:tc>
          <w:tcPr>
            <w:tcW w:w="535" w:type="pct"/>
            <w:vAlign w:val="center"/>
          </w:tcPr>
          <w:p w14:paraId="52E76048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2 800 кд</w:t>
            </w:r>
          </w:p>
        </w:tc>
        <w:tc>
          <w:tcPr>
            <w:tcW w:w="507" w:type="pct"/>
            <w:vAlign w:val="center"/>
          </w:tcPr>
          <w:p w14:paraId="11659EE6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810 кд</w:t>
            </w:r>
          </w:p>
        </w:tc>
        <w:tc>
          <w:tcPr>
            <w:tcW w:w="487" w:type="pct"/>
            <w:vAlign w:val="center"/>
          </w:tcPr>
          <w:p w14:paraId="028D90E2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110 кд</w:t>
            </w:r>
          </w:p>
        </w:tc>
        <w:tc>
          <w:tcPr>
            <w:tcW w:w="605" w:type="pct"/>
            <w:vAlign w:val="center"/>
          </w:tcPr>
          <w:p w14:paraId="0BFBF1D7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3 кд</w:t>
            </w:r>
          </w:p>
        </w:tc>
        <w:tc>
          <w:tcPr>
            <w:tcW w:w="541" w:type="pct"/>
            <w:vAlign w:val="center"/>
          </w:tcPr>
          <w:p w14:paraId="5B798060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─</w:t>
            </w:r>
          </w:p>
        </w:tc>
        <w:tc>
          <w:tcPr>
            <w:tcW w:w="565" w:type="pct"/>
            <w:vAlign w:val="center"/>
          </w:tcPr>
          <w:p w14:paraId="5F3EC758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─</w:t>
            </w:r>
          </w:p>
        </w:tc>
        <w:tc>
          <w:tcPr>
            <w:tcW w:w="535" w:type="pct"/>
            <w:vAlign w:val="center"/>
          </w:tcPr>
          <w:p w14:paraId="06725BC8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─</w:t>
            </w:r>
          </w:p>
        </w:tc>
      </w:tr>
      <w:tr w:rsidR="005D57FF" w:rsidRPr="00C5783F" w14:paraId="359ED1C1" w14:textId="77777777" w:rsidTr="00AF6EEF">
        <w:tc>
          <w:tcPr>
            <w:tcW w:w="669" w:type="pct"/>
            <w:vAlign w:val="center"/>
          </w:tcPr>
          <w:p w14:paraId="2F3B6E3C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0A0F17C0" wp14:editId="000EDDD2">
                  <wp:extent cx="200025" cy="178022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67" cy="1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pct"/>
            <w:gridSpan w:val="8"/>
            <w:vAlign w:val="center"/>
          </w:tcPr>
          <w:p w14:paraId="1600BEA7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1 м (ударопрочность)</w:t>
            </w:r>
          </w:p>
        </w:tc>
      </w:tr>
      <w:tr w:rsidR="005D57FF" w:rsidRPr="00C5783F" w14:paraId="09F083FA" w14:textId="77777777" w:rsidTr="00AF6EEF">
        <w:tc>
          <w:tcPr>
            <w:tcW w:w="669" w:type="pct"/>
            <w:vAlign w:val="center"/>
          </w:tcPr>
          <w:p w14:paraId="28E19EB9" w14:textId="77777777" w:rsidR="00AF6EEF" w:rsidRPr="00C5783F" w:rsidRDefault="00E22137" w:rsidP="00AF6EEF">
            <w:pPr>
              <w:jc w:val="center"/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5607630" wp14:editId="70A2F26B">
                  <wp:extent cx="262218" cy="142875"/>
                  <wp:effectExtent l="0" t="0" r="508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88" cy="14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pct"/>
            <w:gridSpan w:val="8"/>
            <w:vAlign w:val="center"/>
          </w:tcPr>
          <w:p w14:paraId="7292EF3A" w14:textId="77777777" w:rsidR="00AF6EEF" w:rsidRPr="00C5783F" w:rsidRDefault="00E22137" w:rsidP="00AF6EEF">
            <w:pPr>
              <w:jc w:val="center"/>
              <w:rPr>
                <w:rFonts w:ascii="Arial" w:hAnsi="Arial" w:cs="Arial"/>
                <w:lang w:val="ru-RU"/>
              </w:rPr>
            </w:pPr>
            <w:r w:rsidRPr="00C5783F">
              <w:rPr>
                <w:rFonts w:ascii="Arial" w:hAnsi="Arial" w:cs="Arial"/>
                <w:lang w:val="ru-RU"/>
              </w:rPr>
              <w:t>IP68, 2 м (водонепроницаемый, с возможностью погружения)</w:t>
            </w:r>
          </w:p>
        </w:tc>
      </w:tr>
    </w:tbl>
    <w:p w14:paraId="6B03C3B1" w14:textId="77777777" w:rsidR="00D77DA5" w:rsidRPr="00C5783F" w:rsidRDefault="00E22137" w:rsidP="00D77DA5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b/>
          <w:bCs/>
          <w:lang w:val="ru-RU"/>
        </w:rPr>
        <w:t xml:space="preserve">Примечание: </w:t>
      </w:r>
      <w:r w:rsidRPr="00C5783F">
        <w:rPr>
          <w:rFonts w:ascii="Arial" w:hAnsi="Arial" w:cs="Arial"/>
          <w:lang w:val="ru-RU"/>
        </w:rPr>
        <w:t>Приведенные данные были получены в соответствии с международными стандартами испытания фонарей ANSI/PLATO FL1-2019 при использовании одного литий-ионного аккумулятора 21700 (5 000 мАч) в лабораторных условиях. При практическом использовании эти данные могут изменяться в зависимости от индивидуальных особенностей использования батареи и условий окружающей среды.</w:t>
      </w:r>
    </w:p>
    <w:p w14:paraId="0A774E25" w14:textId="77777777" w:rsidR="009B4C6E" w:rsidRPr="00C5783F" w:rsidRDefault="00E22137" w:rsidP="009B4C6E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* Время работы для уровня яркости ТУРБО протестировано без регулирования температуры.</w:t>
      </w:r>
    </w:p>
    <w:p w14:paraId="1DFDAA33" w14:textId="77777777" w:rsidR="009B4C6E" w:rsidRPr="00C5783F" w:rsidRDefault="00E22137" w:rsidP="009B4C6E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* Возможность использования уровня яркости ТУРБО: Уровень яркости TУРБО может быть доступен лишь с использованием перезаряжаемой литий-ионной аккумуляторной батареи 21700 с силой тока свыше 15 A. Уровень яркости ТУРБО недоступен при использовании батарей CR123/RCR123.</w:t>
      </w:r>
    </w:p>
    <w:p w14:paraId="27772851" w14:textId="77777777" w:rsidR="00044C51" w:rsidRPr="00C5783F" w:rsidRDefault="00C5783F" w:rsidP="00044C51">
      <w:pPr>
        <w:rPr>
          <w:rFonts w:ascii="Arial" w:hAnsi="Arial" w:cs="Arial"/>
          <w:lang w:val="ru-RU"/>
        </w:rPr>
      </w:pPr>
    </w:p>
    <w:p w14:paraId="63C01FFB" w14:textId="77777777" w:rsidR="00E22137" w:rsidRPr="00C5783F" w:rsidRDefault="00E22137">
      <w:pPr>
        <w:widowControl/>
        <w:jc w:val="left"/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b/>
          <w:lang w:val="ru-RU"/>
        </w:rPr>
        <w:br w:type="page"/>
      </w:r>
    </w:p>
    <w:p w14:paraId="21527156" w14:textId="2F72D773" w:rsidR="00044C51" w:rsidRPr="00C5783F" w:rsidRDefault="00E22137" w:rsidP="00044C51">
      <w:pPr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b/>
          <w:lang w:val="ru-RU"/>
        </w:rPr>
        <w:lastRenderedPageBreak/>
        <w:t>Инструкция по эксплуатации</w:t>
      </w:r>
    </w:p>
    <w:p w14:paraId="72D2B5C6" w14:textId="77777777" w:rsidR="00044C51" w:rsidRPr="00C5783F" w:rsidRDefault="00E22137" w:rsidP="00044C51">
      <w:pPr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63AD853" wp14:editId="0A89BFE6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362960" cy="3352800"/>
            <wp:effectExtent l="0" t="0" r="889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83F">
        <w:rPr>
          <w:rFonts w:ascii="Arial" w:hAnsi="Arial" w:cs="Arial"/>
          <w:b/>
          <w:lang w:val="ru-RU"/>
        </w:rPr>
        <w:t>Установка батарей</w:t>
      </w:r>
    </w:p>
    <w:p w14:paraId="18945C5A" w14:textId="77777777" w:rsidR="00044C51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Вставьте аккумулятор(-ы), как показано на рисунке, и закрутите торцевую крышку.</w:t>
      </w:r>
    </w:p>
    <w:p w14:paraId="0EA7A012" w14:textId="6B955960" w:rsidR="0092307C" w:rsidRPr="00C5783F" w:rsidRDefault="00E22137" w:rsidP="0092307C">
      <w:pPr>
        <w:widowControl/>
        <w:jc w:val="left"/>
        <w:rPr>
          <w:rFonts w:ascii="Arial" w:eastAsia="SimSun" w:hAnsi="Arial" w:cs="Arial"/>
          <w:kern w:val="0"/>
          <w:sz w:val="24"/>
          <w:szCs w:val="24"/>
          <w:lang w:val="ru-RU"/>
        </w:rPr>
      </w:pPr>
      <w:r w:rsidRPr="00C5783F">
        <w:rPr>
          <w:rFonts w:ascii="Arial" w:hAnsi="Arial" w:cs="Arial"/>
          <w:b/>
          <w:lang w:val="ru-RU"/>
        </w:rPr>
        <w:t>Примечание:</w:t>
      </w:r>
      <w:r w:rsidRPr="00C5783F">
        <w:rPr>
          <w:rFonts w:ascii="Arial" w:hAnsi="Arial" w:cs="Arial"/>
          <w:lang w:val="ru-RU"/>
        </w:rPr>
        <w:t xml:space="preserve"> После установки аккумулятора лампа индикатора питания, расположенная рядом с торцевыми выключателями, будет мигать, показывая напряжение аккумулятора. Для получения более подробной информации </w:t>
      </w:r>
      <w:r w:rsidR="00B306BA" w:rsidRPr="00C5783F">
        <w:rPr>
          <w:rFonts w:ascii="Arial" w:hAnsi="Arial" w:cs="Arial"/>
          <w:lang w:val="ru-RU"/>
        </w:rPr>
        <w:t xml:space="preserve">см.  </w:t>
      </w:r>
      <w:r w:rsidRPr="00C5783F">
        <w:rPr>
          <w:rFonts w:ascii="Arial" w:hAnsi="Arial" w:cs="Arial"/>
          <w:lang w:val="ru-RU"/>
        </w:rPr>
        <w:t>раздел настоящего руководства «Индикация питания».</w:t>
      </w:r>
    </w:p>
    <w:p w14:paraId="4FB48EEE" w14:textId="77777777" w:rsidR="00044C51" w:rsidRPr="00C5783F" w:rsidRDefault="00E22137" w:rsidP="00044C51">
      <w:pPr>
        <w:rPr>
          <w:rFonts w:ascii="Arial" w:hAnsi="Arial" w:cs="Arial"/>
          <w:b/>
        </w:rPr>
      </w:pPr>
      <w:r w:rsidRPr="00C5783F">
        <w:rPr>
          <w:rFonts w:ascii="Arial" w:hAnsi="Arial" w:cs="Arial"/>
          <w:b/>
          <w:lang w:val="ru-RU"/>
        </w:rPr>
        <w:t>Предупреждения:</w:t>
      </w:r>
    </w:p>
    <w:p w14:paraId="5CDC29BC" w14:textId="77777777" w:rsidR="0092307C" w:rsidRPr="00C5783F" w:rsidRDefault="00E22137" w:rsidP="0092307C">
      <w:pPr>
        <w:numPr>
          <w:ilvl w:val="0"/>
          <w:numId w:val="5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Убедитесь в том, что положительный(-е) терминал(-ы) аккумулятора(-ов) при вставке направлен(-ы) в сторону головной части. Устройство не будет работать, если аккумулятор(-ы) вставлен(-ы) неправильно.</w:t>
      </w:r>
    </w:p>
    <w:p w14:paraId="0539F302" w14:textId="473AE62F" w:rsidR="0092307C" w:rsidRPr="00C5783F" w:rsidRDefault="00B306BA" w:rsidP="0092307C">
      <w:pPr>
        <w:numPr>
          <w:ilvl w:val="0"/>
          <w:numId w:val="5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Необходимо </w:t>
      </w:r>
      <w:r w:rsidR="00E22137" w:rsidRPr="00C5783F">
        <w:rPr>
          <w:rFonts w:ascii="Arial" w:hAnsi="Arial" w:cs="Arial"/>
          <w:lang w:val="ru-RU"/>
        </w:rPr>
        <w:t xml:space="preserve">использовать аккумуляторный магазин </w:t>
      </w:r>
      <w:r w:rsidRPr="00C5783F">
        <w:rPr>
          <w:rFonts w:ascii="Arial" w:hAnsi="Arial" w:cs="Arial"/>
          <w:lang w:val="ru-RU"/>
        </w:rPr>
        <w:t>для</w:t>
      </w:r>
      <w:r w:rsidR="00E22137" w:rsidRPr="00C5783F">
        <w:rPr>
          <w:rFonts w:ascii="Arial" w:hAnsi="Arial" w:cs="Arial"/>
          <w:lang w:val="ru-RU"/>
        </w:rPr>
        <w:t xml:space="preserve"> батарей 2 x CR123</w:t>
      </w:r>
      <w:r w:rsidRPr="00C5783F">
        <w:rPr>
          <w:rFonts w:ascii="Arial" w:hAnsi="Arial" w:cs="Arial"/>
          <w:lang w:val="ru-RU"/>
        </w:rPr>
        <w:t xml:space="preserve"> во избежание расшатывания батарей и для </w:t>
      </w:r>
      <w:r w:rsidR="00E22137" w:rsidRPr="00C5783F">
        <w:rPr>
          <w:rFonts w:ascii="Arial" w:hAnsi="Arial" w:cs="Arial"/>
          <w:lang w:val="ru-RU"/>
        </w:rPr>
        <w:t>обеспечен</w:t>
      </w:r>
      <w:r w:rsidRPr="00C5783F">
        <w:rPr>
          <w:rFonts w:ascii="Arial" w:hAnsi="Arial" w:cs="Arial"/>
          <w:lang w:val="ru-RU"/>
        </w:rPr>
        <w:t>ия</w:t>
      </w:r>
      <w:r w:rsidR="00E22137" w:rsidRPr="00C5783F">
        <w:rPr>
          <w:rFonts w:ascii="Arial" w:hAnsi="Arial" w:cs="Arial"/>
          <w:lang w:val="ru-RU"/>
        </w:rPr>
        <w:t xml:space="preserve"> </w:t>
      </w:r>
      <w:r w:rsidRPr="00C5783F">
        <w:rPr>
          <w:rFonts w:ascii="Arial" w:hAnsi="Arial" w:cs="Arial"/>
          <w:lang w:val="ru-RU"/>
        </w:rPr>
        <w:t xml:space="preserve">стабильного </w:t>
      </w:r>
      <w:r w:rsidR="00E22137" w:rsidRPr="00C5783F">
        <w:rPr>
          <w:rFonts w:ascii="Arial" w:hAnsi="Arial" w:cs="Arial"/>
          <w:lang w:val="ru-RU"/>
        </w:rPr>
        <w:t>контакт</w:t>
      </w:r>
      <w:r w:rsidRPr="00C5783F">
        <w:rPr>
          <w:rFonts w:ascii="Arial" w:hAnsi="Arial" w:cs="Arial"/>
          <w:lang w:val="ru-RU"/>
        </w:rPr>
        <w:t>а</w:t>
      </w:r>
      <w:r w:rsidR="00E22137" w:rsidRPr="00C5783F">
        <w:rPr>
          <w:rFonts w:ascii="Arial" w:hAnsi="Arial" w:cs="Arial"/>
          <w:lang w:val="ru-RU"/>
        </w:rPr>
        <w:t>.</w:t>
      </w:r>
    </w:p>
    <w:p w14:paraId="1B2C41CF" w14:textId="77777777" w:rsidR="0092307C" w:rsidRPr="00C5783F" w:rsidRDefault="00E22137" w:rsidP="0092307C">
      <w:pPr>
        <w:numPr>
          <w:ilvl w:val="0"/>
          <w:numId w:val="5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НЕ направляйте луч в незащищенные глаза.</w:t>
      </w:r>
    </w:p>
    <w:p w14:paraId="0BE570E1" w14:textId="6AA377C5" w:rsidR="0092307C" w:rsidRPr="00C5783F" w:rsidRDefault="00E22137" w:rsidP="0092307C">
      <w:pPr>
        <w:numPr>
          <w:ilvl w:val="0"/>
          <w:numId w:val="5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При низком уровне заряда</w:t>
      </w:r>
      <w:r w:rsidR="00B306BA" w:rsidRPr="00C5783F">
        <w:rPr>
          <w:rFonts w:ascii="Arial" w:hAnsi="Arial" w:cs="Arial"/>
          <w:lang w:val="ru-RU"/>
        </w:rPr>
        <w:t xml:space="preserve"> необходимо</w:t>
      </w:r>
      <w:r w:rsidRPr="00C5783F">
        <w:rPr>
          <w:rFonts w:ascii="Arial" w:hAnsi="Arial" w:cs="Arial"/>
          <w:lang w:val="ru-RU"/>
        </w:rPr>
        <w:t xml:space="preserve"> </w:t>
      </w:r>
      <w:r w:rsidR="00B306BA" w:rsidRPr="00C5783F">
        <w:rPr>
          <w:rFonts w:ascii="Arial" w:hAnsi="Arial" w:cs="Arial"/>
          <w:lang w:val="ru-RU"/>
        </w:rPr>
        <w:t xml:space="preserve">прекратить </w:t>
      </w:r>
      <w:r w:rsidRPr="00C5783F">
        <w:rPr>
          <w:rFonts w:ascii="Arial" w:hAnsi="Arial" w:cs="Arial"/>
          <w:lang w:val="ru-RU"/>
        </w:rPr>
        <w:t>использование изделия и зарядит</w:t>
      </w:r>
      <w:r w:rsidR="00B306BA" w:rsidRPr="00C5783F">
        <w:rPr>
          <w:rFonts w:ascii="Arial" w:hAnsi="Arial" w:cs="Arial"/>
          <w:lang w:val="ru-RU"/>
        </w:rPr>
        <w:t>ь</w:t>
      </w:r>
      <w:r w:rsidRPr="00C5783F">
        <w:rPr>
          <w:rFonts w:ascii="Arial" w:hAnsi="Arial" w:cs="Arial"/>
          <w:lang w:val="ru-RU"/>
        </w:rPr>
        <w:t xml:space="preserve"> аккумулятор как можно скорее, чтобы предотвратить его повреждение.</w:t>
      </w:r>
    </w:p>
    <w:p w14:paraId="7C281092" w14:textId="77777777" w:rsidR="0092307C" w:rsidRPr="00C5783F" w:rsidRDefault="00E22137" w:rsidP="0092307C">
      <w:pPr>
        <w:numPr>
          <w:ilvl w:val="0"/>
          <w:numId w:val="5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Если устройство хранится в рюкзаке или не используется длительное время, необходимо извлечь все аккумуляторы, чтобы предотвратить случайное включение и утечку электролита.</w:t>
      </w:r>
    </w:p>
    <w:p w14:paraId="2810B105" w14:textId="77777777" w:rsidR="0092307C" w:rsidRPr="00C5783F" w:rsidRDefault="00E22137" w:rsidP="0092307C">
      <w:pPr>
        <w:numPr>
          <w:ilvl w:val="0"/>
          <w:numId w:val="5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НЕ погружайте нагретый фонарь в жидкость. Это может привести к невосстановимому повреждению фонаря из-за разницы давления воздуха внутри и снаружи корпуса.</w:t>
      </w:r>
    </w:p>
    <w:p w14:paraId="2363C996" w14:textId="77777777" w:rsidR="004B22F2" w:rsidRPr="00C5783F" w:rsidRDefault="00C5783F" w:rsidP="004B22F2">
      <w:pPr>
        <w:ind w:left="360"/>
        <w:rPr>
          <w:rFonts w:ascii="Arial" w:hAnsi="Arial" w:cs="Arial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57FF" w:rsidRPr="00C5783F" w14:paraId="10226E36" w14:textId="77777777" w:rsidTr="004B22F2">
        <w:tc>
          <w:tcPr>
            <w:tcW w:w="5228" w:type="dxa"/>
          </w:tcPr>
          <w:p w14:paraId="46393EE2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</w:rPr>
              <w:t>Battery</w:t>
            </w:r>
          </w:p>
        </w:tc>
        <w:tc>
          <w:tcPr>
            <w:tcW w:w="5228" w:type="dxa"/>
          </w:tcPr>
          <w:p w14:paraId="1D2E3135" w14:textId="77777777" w:rsidR="004B22F2" w:rsidRPr="00C5783F" w:rsidRDefault="00E22137" w:rsidP="00044C51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Аккумуляторная батарея</w:t>
            </w:r>
          </w:p>
        </w:tc>
      </w:tr>
    </w:tbl>
    <w:p w14:paraId="13EACAB0" w14:textId="77777777" w:rsidR="00E84277" w:rsidRPr="00C5783F" w:rsidRDefault="00C5783F" w:rsidP="00044C51">
      <w:pPr>
        <w:rPr>
          <w:rFonts w:ascii="Arial" w:hAnsi="Arial" w:cs="Arial"/>
        </w:rPr>
      </w:pPr>
    </w:p>
    <w:p w14:paraId="316E76D7" w14:textId="77777777" w:rsidR="00044C51" w:rsidRPr="00C5783F" w:rsidRDefault="00E22137" w:rsidP="00044C51">
      <w:pPr>
        <w:rPr>
          <w:rFonts w:ascii="Arial" w:hAnsi="Arial" w:cs="Arial"/>
          <w:b/>
        </w:rPr>
      </w:pPr>
      <w:r w:rsidRPr="00C5783F">
        <w:rPr>
          <w:rFonts w:ascii="Arial" w:hAnsi="Arial" w:cs="Arial"/>
          <w:b/>
          <w:lang w:val="ru-RU"/>
        </w:rPr>
        <w:t>Включение/Выключение</w:t>
      </w:r>
    </w:p>
    <w:p w14:paraId="75D1D2B8" w14:textId="55747AC4" w:rsidR="00044C51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Включение: </w:t>
      </w:r>
      <w:r w:rsidR="00B306BA" w:rsidRPr="00C5783F">
        <w:rPr>
          <w:rFonts w:ascii="Arial" w:hAnsi="Arial" w:cs="Arial"/>
          <w:lang w:val="ru-RU"/>
        </w:rPr>
        <w:t>Когда фонарь выключен,</w:t>
      </w:r>
      <w:r w:rsidRPr="00C5783F">
        <w:rPr>
          <w:rFonts w:ascii="Arial" w:hAnsi="Arial" w:cs="Arial"/>
          <w:lang w:val="ru-RU"/>
        </w:rPr>
        <w:t xml:space="preserve"> нажмите и удерживайте кнопку питания примерно 1 секунду, </w:t>
      </w:r>
      <w:r w:rsidR="00B306BA" w:rsidRPr="00C5783F">
        <w:rPr>
          <w:rFonts w:ascii="Arial" w:hAnsi="Arial" w:cs="Arial"/>
          <w:lang w:val="ru-RU"/>
        </w:rPr>
        <w:t>для его включения</w:t>
      </w:r>
      <w:r w:rsidRPr="00C5783F">
        <w:rPr>
          <w:rFonts w:ascii="Arial" w:hAnsi="Arial" w:cs="Arial"/>
          <w:lang w:val="ru-RU"/>
        </w:rPr>
        <w:t>.</w:t>
      </w:r>
    </w:p>
    <w:p w14:paraId="0D8DDB07" w14:textId="483E8969" w:rsidR="00044C51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Выключение: </w:t>
      </w:r>
      <w:r w:rsidR="00B306BA" w:rsidRPr="00C5783F">
        <w:rPr>
          <w:rFonts w:ascii="Arial" w:hAnsi="Arial" w:cs="Arial"/>
          <w:lang w:val="ru-RU"/>
        </w:rPr>
        <w:t>Когда фонарь включен</w:t>
      </w:r>
      <w:r w:rsidRPr="00C5783F">
        <w:rPr>
          <w:rFonts w:ascii="Arial" w:hAnsi="Arial" w:cs="Arial"/>
          <w:lang w:val="ru-RU"/>
        </w:rPr>
        <w:t>, нажмите кнопку питания, чтобы выключить его.</w:t>
      </w:r>
    </w:p>
    <w:p w14:paraId="16184A87" w14:textId="77777777" w:rsidR="005B6585" w:rsidRPr="00C5783F" w:rsidRDefault="00C5783F" w:rsidP="00044C51">
      <w:pPr>
        <w:rPr>
          <w:rFonts w:ascii="Arial" w:hAnsi="Arial" w:cs="Arial"/>
          <w:lang w:val="ru-RU"/>
        </w:rPr>
      </w:pPr>
    </w:p>
    <w:p w14:paraId="3CEFCC40" w14:textId="77777777" w:rsidR="005B6585" w:rsidRPr="00C5783F" w:rsidRDefault="00E22137" w:rsidP="005B6585">
      <w:pPr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b/>
          <w:lang w:val="ru-RU"/>
        </w:rPr>
        <w:t>Уровни яркости</w:t>
      </w:r>
    </w:p>
    <w:p w14:paraId="567B775C" w14:textId="530AC658" w:rsidR="005B6585" w:rsidRPr="00C5783F" w:rsidRDefault="00870680" w:rsidP="005B6585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Когда фонарь выключен,</w:t>
      </w:r>
      <w:r w:rsidRPr="00C5783F" w:rsidDel="00870680">
        <w:rPr>
          <w:rFonts w:ascii="Arial" w:hAnsi="Arial" w:cs="Arial"/>
          <w:lang w:val="ru-RU"/>
        </w:rPr>
        <w:t xml:space="preserve"> </w:t>
      </w:r>
      <w:r w:rsidRPr="00C5783F">
        <w:rPr>
          <w:rFonts w:ascii="Arial" w:hAnsi="Arial" w:cs="Arial"/>
          <w:lang w:val="ru-RU"/>
        </w:rPr>
        <w:t>нажмите и</w:t>
      </w:r>
      <w:r w:rsidR="00E22137" w:rsidRPr="00C5783F">
        <w:rPr>
          <w:rFonts w:ascii="Arial" w:hAnsi="Arial" w:cs="Arial"/>
          <w:lang w:val="ru-RU"/>
        </w:rPr>
        <w:t xml:space="preserve"> </w:t>
      </w:r>
      <w:r w:rsidRPr="00C5783F">
        <w:rPr>
          <w:rFonts w:ascii="Arial" w:hAnsi="Arial" w:cs="Arial"/>
          <w:lang w:val="ru-RU"/>
        </w:rPr>
        <w:t xml:space="preserve">удерживайте </w:t>
      </w:r>
      <w:r w:rsidR="00E22137" w:rsidRPr="00C5783F">
        <w:rPr>
          <w:rFonts w:ascii="Arial" w:hAnsi="Arial" w:cs="Arial"/>
          <w:lang w:val="ru-RU"/>
        </w:rPr>
        <w:t>кнопку питания после включения фонаря, чтобы переключаться между следующими уровнями яркости: СВЕРХНИЗКИЙ - НИЗКИЙ - СРЕДНИЙ - ВЫСОКИЙ - ТУРБО. Отпустите кнопку, чтобы выбрать нужный уровень яркости. (Этот доступ имеет режим памяти. При повторной активации фонарь автоматически переходит к уровню яркости, сохраненному в памяти последним)</w:t>
      </w:r>
      <w:r w:rsidRPr="00C5783F">
        <w:rPr>
          <w:rFonts w:ascii="Arial" w:hAnsi="Arial" w:cs="Arial"/>
          <w:lang w:val="ru-RU"/>
        </w:rPr>
        <w:t>.</w:t>
      </w:r>
    </w:p>
    <w:p w14:paraId="599EE288" w14:textId="77777777" w:rsidR="005B6585" w:rsidRPr="00C5783F" w:rsidRDefault="00C5783F" w:rsidP="005B6585">
      <w:pPr>
        <w:rPr>
          <w:rFonts w:ascii="Arial" w:hAnsi="Arial" w:cs="Arial"/>
          <w:lang w:val="ru-RU"/>
        </w:rPr>
      </w:pPr>
    </w:p>
    <w:p w14:paraId="3F655AA4" w14:textId="77777777" w:rsidR="005B6585" w:rsidRPr="00C5783F" w:rsidRDefault="00E22137" w:rsidP="005B6585">
      <w:pPr>
        <w:rPr>
          <w:rFonts w:ascii="Arial" w:hAnsi="Arial" w:cs="Arial"/>
          <w:b/>
          <w:bCs/>
          <w:lang w:val="ru-RU"/>
        </w:rPr>
      </w:pPr>
      <w:r w:rsidRPr="00C5783F">
        <w:rPr>
          <w:rFonts w:ascii="Arial" w:hAnsi="Arial" w:cs="Arial"/>
          <w:b/>
          <w:bCs/>
          <w:lang w:val="ru-RU"/>
        </w:rPr>
        <w:t>Быстрый переход в режим СВЕРХНИЗКИЙ</w:t>
      </w:r>
    </w:p>
    <w:p w14:paraId="2E531A40" w14:textId="77777777" w:rsidR="005B6585" w:rsidRPr="00C5783F" w:rsidRDefault="00E22137" w:rsidP="005B6585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Когда фонарь выключен, дважды нажмите переключатель режимов для прямого доступа к режиму СВЕРХНИЗКИЙ.</w:t>
      </w:r>
    </w:p>
    <w:p w14:paraId="4522C677" w14:textId="77777777" w:rsidR="005B6585" w:rsidRPr="00C5783F" w:rsidRDefault="00C5783F" w:rsidP="005B6585">
      <w:pPr>
        <w:rPr>
          <w:rFonts w:ascii="Arial" w:hAnsi="Arial" w:cs="Arial"/>
          <w:lang w:val="ru-RU"/>
        </w:rPr>
      </w:pPr>
    </w:p>
    <w:p w14:paraId="46718B34" w14:textId="77777777" w:rsidR="00E22137" w:rsidRPr="00C5783F" w:rsidRDefault="00E22137">
      <w:pPr>
        <w:widowControl/>
        <w:jc w:val="left"/>
        <w:rPr>
          <w:rFonts w:ascii="Arial" w:hAnsi="Arial" w:cs="Arial"/>
          <w:b/>
          <w:bCs/>
          <w:lang w:val="ru-RU"/>
        </w:rPr>
      </w:pPr>
      <w:r w:rsidRPr="00C5783F">
        <w:rPr>
          <w:rFonts w:ascii="Arial" w:hAnsi="Arial" w:cs="Arial"/>
          <w:b/>
          <w:bCs/>
          <w:lang w:val="ru-RU"/>
        </w:rPr>
        <w:br w:type="page"/>
      </w:r>
    </w:p>
    <w:p w14:paraId="6224AC6E" w14:textId="5C97CBC7" w:rsidR="005B6585" w:rsidRPr="00C5783F" w:rsidRDefault="00E22137" w:rsidP="005B6585">
      <w:pPr>
        <w:rPr>
          <w:rFonts w:ascii="Arial" w:hAnsi="Arial" w:cs="Arial"/>
          <w:b/>
          <w:bCs/>
          <w:lang w:val="ru-RU"/>
        </w:rPr>
      </w:pPr>
      <w:r w:rsidRPr="00C5783F">
        <w:rPr>
          <w:rFonts w:ascii="Arial" w:hAnsi="Arial" w:cs="Arial"/>
          <w:b/>
          <w:bCs/>
          <w:lang w:val="ru-RU"/>
        </w:rPr>
        <w:lastRenderedPageBreak/>
        <w:t>Моментальный переход на уровень яркости ТУРБО</w:t>
      </w:r>
    </w:p>
    <w:p w14:paraId="33F7D2B3" w14:textId="6E24C38B" w:rsidR="005B6585" w:rsidRPr="00C5783F" w:rsidRDefault="003D4EA8" w:rsidP="005B6585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Когда фонарь включен,</w:t>
      </w:r>
      <w:r w:rsidR="00E22137" w:rsidRPr="00C5783F">
        <w:rPr>
          <w:rFonts w:ascii="Arial" w:hAnsi="Arial" w:cs="Arial"/>
          <w:lang w:val="ru-RU"/>
        </w:rPr>
        <w:t xml:space="preserve"> нажмите и удерживайте кнопку питания, чтобы немедленно активировать режим ТУРБО. Отпустите кнопку, чтобы вернуться к предыдущему уровню яркости.</w:t>
      </w:r>
    </w:p>
    <w:p w14:paraId="455AF598" w14:textId="77777777" w:rsidR="005B6585" w:rsidRPr="00C5783F" w:rsidRDefault="00C5783F" w:rsidP="00044C51">
      <w:pPr>
        <w:rPr>
          <w:rFonts w:ascii="Arial" w:hAnsi="Arial" w:cs="Arial"/>
          <w:lang w:val="ru-RU"/>
        </w:rPr>
      </w:pPr>
    </w:p>
    <w:p w14:paraId="4D8C9685" w14:textId="77777777" w:rsidR="005B6585" w:rsidRPr="00C5783F" w:rsidRDefault="00E22137" w:rsidP="005B6585">
      <w:pPr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b/>
          <w:lang w:val="ru-RU"/>
        </w:rPr>
        <w:t>Специальные режимы (СТРОБОСКОП/SOS/МАЯК)</w:t>
      </w:r>
    </w:p>
    <w:p w14:paraId="25773F0A" w14:textId="136E9D8A" w:rsidR="005B6585" w:rsidRPr="00C5783F" w:rsidRDefault="003D4EA8" w:rsidP="00971854">
      <w:pPr>
        <w:numPr>
          <w:ilvl w:val="0"/>
          <w:numId w:val="13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Когда фонарь включен,</w:t>
      </w:r>
      <w:r w:rsidRPr="00C5783F" w:rsidDel="003D4EA8">
        <w:rPr>
          <w:rFonts w:ascii="Arial" w:hAnsi="Arial" w:cs="Arial"/>
          <w:lang w:val="ru-RU"/>
        </w:rPr>
        <w:t xml:space="preserve"> </w:t>
      </w:r>
      <w:r w:rsidR="00E22137" w:rsidRPr="00C5783F">
        <w:rPr>
          <w:rFonts w:ascii="Arial" w:hAnsi="Arial" w:cs="Arial"/>
          <w:lang w:val="ru-RU"/>
        </w:rPr>
        <w:t>трижды нажмите кнопку питания, чтобы активировать режим СТРОБОСКОП.</w:t>
      </w:r>
    </w:p>
    <w:p w14:paraId="6ABA2A7D" w14:textId="159E7C4B" w:rsidR="005B6585" w:rsidRPr="00C5783F" w:rsidRDefault="00E22137" w:rsidP="00971854">
      <w:pPr>
        <w:numPr>
          <w:ilvl w:val="0"/>
          <w:numId w:val="13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Когда режим СТРОБОСКОП включен, нажмите и удерживайте кнопку питания каждый раз, чтобы </w:t>
      </w:r>
      <w:r w:rsidR="003D4EA8" w:rsidRPr="00C5783F">
        <w:rPr>
          <w:rFonts w:ascii="Arial" w:hAnsi="Arial" w:cs="Arial"/>
          <w:lang w:val="ru-RU"/>
        </w:rPr>
        <w:t xml:space="preserve">переключаться </w:t>
      </w:r>
      <w:r w:rsidRPr="00C5783F">
        <w:rPr>
          <w:rFonts w:ascii="Arial" w:hAnsi="Arial" w:cs="Arial"/>
          <w:lang w:val="ru-RU"/>
        </w:rPr>
        <w:t>между следующими специальными режимами: SOS – МАЯК – СТРОБОСКОП.</w:t>
      </w:r>
    </w:p>
    <w:p w14:paraId="02FCDEAC" w14:textId="3E7D2093" w:rsidR="005B6585" w:rsidRPr="00C5783F" w:rsidRDefault="003D4EA8" w:rsidP="00971854">
      <w:pPr>
        <w:numPr>
          <w:ilvl w:val="0"/>
          <w:numId w:val="13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Когда один из специальных</w:t>
      </w:r>
      <w:r w:rsidR="00E22137" w:rsidRPr="00C5783F">
        <w:rPr>
          <w:rFonts w:ascii="Arial" w:hAnsi="Arial" w:cs="Arial"/>
          <w:lang w:val="ru-RU"/>
        </w:rPr>
        <w:t xml:space="preserve"> режимов </w:t>
      </w:r>
      <w:r w:rsidRPr="00C5783F">
        <w:rPr>
          <w:rFonts w:ascii="Arial" w:hAnsi="Arial" w:cs="Arial"/>
          <w:lang w:val="ru-RU"/>
        </w:rPr>
        <w:t xml:space="preserve">активирован, </w:t>
      </w:r>
      <w:r w:rsidR="00E22137" w:rsidRPr="00C5783F">
        <w:rPr>
          <w:rFonts w:ascii="Arial" w:hAnsi="Arial" w:cs="Arial"/>
          <w:lang w:val="ru-RU"/>
        </w:rPr>
        <w:t xml:space="preserve">нажмите и отпустите кнопку питания для выхода из </w:t>
      </w:r>
      <w:r w:rsidRPr="00C5783F">
        <w:rPr>
          <w:rFonts w:ascii="Arial" w:hAnsi="Arial" w:cs="Arial"/>
          <w:lang w:val="ru-RU"/>
        </w:rPr>
        <w:t xml:space="preserve">специальных </w:t>
      </w:r>
      <w:r w:rsidR="00E22137" w:rsidRPr="00C5783F">
        <w:rPr>
          <w:rFonts w:ascii="Arial" w:hAnsi="Arial" w:cs="Arial"/>
          <w:lang w:val="ru-RU"/>
        </w:rPr>
        <w:t>режимов и выключения света.</w:t>
      </w:r>
    </w:p>
    <w:p w14:paraId="39F7171F" w14:textId="77777777" w:rsidR="005B6585" w:rsidRPr="00C5783F" w:rsidRDefault="00C5783F" w:rsidP="00044C51">
      <w:pPr>
        <w:rPr>
          <w:rFonts w:ascii="Arial" w:hAnsi="Arial" w:cs="Arial"/>
          <w:lang w:val="ru-RU"/>
        </w:rPr>
      </w:pPr>
    </w:p>
    <w:p w14:paraId="573EC14D" w14:textId="77777777" w:rsidR="00DF1019" w:rsidRPr="00C5783F" w:rsidRDefault="00E22137" w:rsidP="00DF1019">
      <w:pPr>
        <w:rPr>
          <w:rFonts w:ascii="Arial" w:hAnsi="Arial" w:cs="Arial"/>
          <w:b/>
          <w:bCs/>
          <w:lang w:val="ru-RU"/>
        </w:rPr>
      </w:pPr>
      <w:r w:rsidRPr="00C5783F">
        <w:rPr>
          <w:rFonts w:ascii="Arial" w:hAnsi="Arial" w:cs="Arial"/>
          <w:b/>
          <w:bCs/>
          <w:lang w:val="ru-RU"/>
        </w:rPr>
        <w:t>Выбор пользовательского режима</w:t>
      </w:r>
    </w:p>
    <w:p w14:paraId="1D8A8AEE" w14:textId="75E3663D" w:rsidR="00DF1019" w:rsidRPr="00C5783F" w:rsidRDefault="00E22137" w:rsidP="00DF1019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E4K предоставляет 2 пользовательских режима, в том числе </w:t>
      </w:r>
      <w:r w:rsidR="00087DA7" w:rsidRPr="00C5783F">
        <w:rPr>
          <w:rFonts w:ascii="Arial" w:hAnsi="Arial" w:cs="Arial"/>
          <w:lang w:val="ru-RU"/>
        </w:rPr>
        <w:t>П</w:t>
      </w:r>
      <w:r w:rsidRPr="00C5783F">
        <w:rPr>
          <w:rFonts w:ascii="Arial" w:hAnsi="Arial" w:cs="Arial"/>
          <w:lang w:val="ru-RU"/>
        </w:rPr>
        <w:t xml:space="preserve">овседневный режим и </w:t>
      </w:r>
      <w:r w:rsidR="00087DA7" w:rsidRPr="00C5783F">
        <w:rPr>
          <w:rFonts w:ascii="Arial" w:hAnsi="Arial" w:cs="Arial"/>
          <w:lang w:val="ru-RU"/>
        </w:rPr>
        <w:t>Т</w:t>
      </w:r>
      <w:r w:rsidRPr="00C5783F">
        <w:rPr>
          <w:rFonts w:ascii="Arial" w:hAnsi="Arial" w:cs="Arial"/>
          <w:lang w:val="ru-RU"/>
        </w:rPr>
        <w:t>актический режим, для различных пользователей и ситуаций.</w:t>
      </w:r>
    </w:p>
    <w:p w14:paraId="67008BC6" w14:textId="576C99D9" w:rsidR="00DF1019" w:rsidRPr="00C5783F" w:rsidRDefault="00087DA7" w:rsidP="00971854">
      <w:pPr>
        <w:pStyle w:val="a7"/>
        <w:numPr>
          <w:ilvl w:val="0"/>
          <w:numId w:val="14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П</w:t>
      </w:r>
      <w:r w:rsidR="00E22137" w:rsidRPr="00C5783F">
        <w:rPr>
          <w:rFonts w:ascii="Arial" w:hAnsi="Arial" w:cs="Arial"/>
          <w:lang w:val="ru-RU"/>
        </w:rPr>
        <w:t>овседневн</w:t>
      </w:r>
      <w:r w:rsidRPr="00C5783F">
        <w:rPr>
          <w:rFonts w:ascii="Arial" w:hAnsi="Arial" w:cs="Arial"/>
          <w:lang w:val="ru-RU"/>
        </w:rPr>
        <w:t>ый</w:t>
      </w:r>
      <w:r w:rsidR="00E22137" w:rsidRPr="00C5783F">
        <w:rPr>
          <w:rFonts w:ascii="Arial" w:hAnsi="Arial" w:cs="Arial"/>
          <w:lang w:val="ru-RU"/>
        </w:rPr>
        <w:t xml:space="preserve"> </w:t>
      </w:r>
      <w:r w:rsidRPr="00C5783F">
        <w:rPr>
          <w:rFonts w:ascii="Arial" w:hAnsi="Arial" w:cs="Arial"/>
          <w:lang w:val="ru-RU"/>
        </w:rPr>
        <w:t xml:space="preserve">режим </w:t>
      </w:r>
      <w:r w:rsidR="00E22137" w:rsidRPr="00C5783F">
        <w:rPr>
          <w:rFonts w:ascii="Arial" w:hAnsi="Arial" w:cs="Arial"/>
          <w:lang w:val="ru-RU"/>
        </w:rPr>
        <w:t>(установка по умолчанию): Когда фонарь выключен, нажмите три раза кнопку питания для прямого доступа к режиму ТУРБО.</w:t>
      </w:r>
    </w:p>
    <w:p w14:paraId="1AFF176E" w14:textId="77777777" w:rsidR="004D3172" w:rsidRPr="00C5783F" w:rsidRDefault="00E22137" w:rsidP="004D3172">
      <w:pPr>
        <w:pStyle w:val="a7"/>
        <w:numPr>
          <w:ilvl w:val="0"/>
          <w:numId w:val="14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Тактический режим: Когда фонарь выключен, нажмите три раза кнопку питания для прямого доступа к режиму СТРОБОСКОП.</w:t>
      </w:r>
    </w:p>
    <w:p w14:paraId="47328B09" w14:textId="77777777" w:rsidR="00DF1019" w:rsidRPr="00C5783F" w:rsidRDefault="00C5783F" w:rsidP="00DF1019">
      <w:pPr>
        <w:rPr>
          <w:rFonts w:ascii="Arial" w:hAnsi="Arial" w:cs="Arial"/>
          <w:lang w:val="ru-RU"/>
        </w:rPr>
      </w:pPr>
    </w:p>
    <w:p w14:paraId="790CBB52" w14:textId="77777777" w:rsidR="00DF1019" w:rsidRPr="00C5783F" w:rsidRDefault="00E22137" w:rsidP="00DF1019">
      <w:pPr>
        <w:rPr>
          <w:rFonts w:ascii="Arial" w:hAnsi="Arial" w:cs="Arial"/>
          <w:b/>
          <w:bCs/>
          <w:lang w:val="ru-RU"/>
        </w:rPr>
      </w:pPr>
      <w:r w:rsidRPr="00C5783F">
        <w:rPr>
          <w:rFonts w:ascii="Arial" w:hAnsi="Arial" w:cs="Arial"/>
          <w:b/>
          <w:bCs/>
          <w:lang w:val="ru-RU"/>
        </w:rPr>
        <w:t>Для выбора требуемого пользовательского режима:</w:t>
      </w:r>
    </w:p>
    <w:p w14:paraId="787B3DEF" w14:textId="7C56F35E" w:rsidR="0084463F" w:rsidRPr="00C5783F" w:rsidRDefault="00E22137" w:rsidP="0084463F">
      <w:pPr>
        <w:numPr>
          <w:ilvl w:val="0"/>
          <w:numId w:val="8"/>
        </w:numPr>
        <w:rPr>
          <w:rFonts w:ascii="Arial" w:hAnsi="Arial" w:cs="Arial"/>
        </w:rPr>
      </w:pPr>
      <w:r w:rsidRPr="00C5783F">
        <w:rPr>
          <w:rFonts w:ascii="Arial" w:hAnsi="Arial" w:cs="Arial"/>
          <w:lang w:val="ru-RU"/>
        </w:rPr>
        <w:t xml:space="preserve">Убедитесь, что </w:t>
      </w:r>
      <w:r w:rsidR="00087DA7" w:rsidRPr="00C5783F">
        <w:rPr>
          <w:rFonts w:ascii="Arial" w:hAnsi="Arial" w:cs="Arial"/>
          <w:lang w:val="ru-RU"/>
        </w:rPr>
        <w:t xml:space="preserve">фонарь </w:t>
      </w:r>
      <w:r w:rsidRPr="00C5783F">
        <w:rPr>
          <w:rFonts w:ascii="Arial" w:hAnsi="Arial" w:cs="Arial"/>
          <w:lang w:val="ru-RU"/>
        </w:rPr>
        <w:t>выключен.</w:t>
      </w:r>
    </w:p>
    <w:p w14:paraId="2B03F17C" w14:textId="77777777" w:rsidR="0084463F" w:rsidRPr="00C5783F" w:rsidRDefault="00E22137" w:rsidP="0084463F">
      <w:pPr>
        <w:numPr>
          <w:ilvl w:val="0"/>
          <w:numId w:val="8"/>
        </w:numPr>
        <w:rPr>
          <w:rFonts w:ascii="Arial" w:hAnsi="Arial" w:cs="Arial"/>
        </w:rPr>
      </w:pPr>
      <w:r w:rsidRPr="00C5783F">
        <w:rPr>
          <w:rFonts w:ascii="Arial" w:hAnsi="Arial" w:cs="Arial"/>
          <w:lang w:val="ru-RU"/>
        </w:rPr>
        <w:t>Ослабьте заднюю крышку.</w:t>
      </w:r>
    </w:p>
    <w:p w14:paraId="5153FF08" w14:textId="77777777" w:rsidR="0084463F" w:rsidRPr="00C5783F" w:rsidRDefault="00E22137" w:rsidP="0084463F">
      <w:pPr>
        <w:numPr>
          <w:ilvl w:val="0"/>
          <w:numId w:val="8"/>
        </w:numPr>
        <w:rPr>
          <w:rFonts w:ascii="Arial" w:hAnsi="Arial" w:cs="Arial"/>
        </w:rPr>
      </w:pPr>
      <w:r w:rsidRPr="00C5783F">
        <w:rPr>
          <w:rFonts w:ascii="Arial" w:hAnsi="Arial" w:cs="Arial"/>
          <w:lang w:val="ru-RU"/>
        </w:rPr>
        <w:t>Продолжайте удерживать кнопку питания, одновременно затягивая заднюю крышку.</w:t>
      </w:r>
    </w:p>
    <w:p w14:paraId="1E6BBFB5" w14:textId="04B57006" w:rsidR="0084463F" w:rsidRPr="00C5783F" w:rsidRDefault="00E22137" w:rsidP="0084463F">
      <w:pPr>
        <w:numPr>
          <w:ilvl w:val="0"/>
          <w:numId w:val="8"/>
        </w:num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Как только задняя крышка будет затянута, светодиоды будут отображать выбранный пользовательский режим, мигая один раз для </w:t>
      </w:r>
      <w:r w:rsidR="00087DA7" w:rsidRPr="00C5783F">
        <w:rPr>
          <w:rFonts w:ascii="Arial" w:hAnsi="Arial" w:cs="Arial"/>
          <w:lang w:val="ru-RU"/>
        </w:rPr>
        <w:t>П</w:t>
      </w:r>
      <w:r w:rsidRPr="00C5783F">
        <w:rPr>
          <w:rFonts w:ascii="Arial" w:hAnsi="Arial" w:cs="Arial"/>
          <w:lang w:val="ru-RU"/>
        </w:rPr>
        <w:t xml:space="preserve">овседневного </w:t>
      </w:r>
      <w:r w:rsidR="00087DA7" w:rsidRPr="00C5783F">
        <w:rPr>
          <w:rFonts w:ascii="Arial" w:hAnsi="Arial" w:cs="Arial"/>
          <w:lang w:val="ru-RU"/>
        </w:rPr>
        <w:t xml:space="preserve">режима </w:t>
      </w:r>
      <w:r w:rsidRPr="00C5783F">
        <w:rPr>
          <w:rFonts w:ascii="Arial" w:hAnsi="Arial" w:cs="Arial"/>
          <w:lang w:val="ru-RU"/>
        </w:rPr>
        <w:t>или мигая дважды для Тактического режима.</w:t>
      </w:r>
    </w:p>
    <w:p w14:paraId="26A64884" w14:textId="77777777" w:rsidR="005B4D30" w:rsidRPr="00C5783F" w:rsidRDefault="00C5783F" w:rsidP="00044C51">
      <w:pPr>
        <w:rPr>
          <w:rFonts w:ascii="Arial" w:hAnsi="Arial" w:cs="Arial"/>
          <w:lang w:val="ru-RU"/>
        </w:rPr>
      </w:pPr>
    </w:p>
    <w:p w14:paraId="5438A78D" w14:textId="77777777" w:rsidR="00044C51" w:rsidRPr="00C5783F" w:rsidRDefault="00E22137" w:rsidP="00044C51">
      <w:pPr>
        <w:rPr>
          <w:rFonts w:ascii="Arial" w:hAnsi="Arial" w:cs="Arial"/>
          <w:b/>
        </w:rPr>
      </w:pPr>
      <w:r w:rsidRPr="00C5783F">
        <w:rPr>
          <w:rFonts w:ascii="Arial" w:hAnsi="Arial" w:cs="Arial"/>
          <w:b/>
          <w:lang w:val="ru-RU"/>
        </w:rPr>
        <w:t>Индикация питания</w:t>
      </w:r>
    </w:p>
    <w:p w14:paraId="1C809D86" w14:textId="77777777" w:rsidR="00092052" w:rsidRPr="00C5783F" w:rsidRDefault="00E22137" w:rsidP="003A2F39">
      <w:pPr>
        <w:pStyle w:val="a7"/>
        <w:widowControl/>
        <w:numPr>
          <w:ilvl w:val="0"/>
          <w:numId w:val="16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Когда аккумулятор вставлен, лампочка индикатора питания под переключателем начнет мигать, показывая напряжение аккумулятора (±0,1 В). Например, если напряжение аккумулятора составляет 4,2 В, лампочка индикатора питания мигнет 4 раза, за этим последует пауза в одну секунду, после чего лампочка мигнет еще 2 раза. Разные значения напряжения указывают на соответствующие остаточные уровни заряда батареи:</w:t>
      </w:r>
    </w:p>
    <w:p w14:paraId="0D27D43B" w14:textId="77777777" w:rsidR="00044C51" w:rsidRPr="00C5783F" w:rsidRDefault="00E22137" w:rsidP="0006272D">
      <w:pPr>
        <w:widowControl/>
        <w:rPr>
          <w:rFonts w:ascii="Arial" w:eastAsia="SimSun" w:hAnsi="Arial" w:cs="Arial"/>
          <w:kern w:val="0"/>
          <w:sz w:val="24"/>
          <w:szCs w:val="24"/>
        </w:rPr>
      </w:pPr>
      <w:r w:rsidRPr="00C5783F">
        <w:rPr>
          <w:rFonts w:ascii="Arial" w:hAnsi="Arial" w:cs="Arial"/>
          <w:noProof/>
          <w:lang w:val="ru-RU" w:eastAsia="ru-RU"/>
        </w:rPr>
        <w:drawing>
          <wp:inline distT="0" distB="0" distL="0" distR="0" wp14:anchorId="61938291" wp14:editId="7304CE5D">
            <wp:extent cx="4697111" cy="8953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93" cy="9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97E6" w14:textId="77777777" w:rsidR="004B22F2" w:rsidRPr="00C5783F" w:rsidRDefault="00C5783F" w:rsidP="00394324">
      <w:pPr>
        <w:rPr>
          <w:rFonts w:ascii="Arial" w:hAnsi="Arial" w:cs="Arial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5D57FF" w:rsidRPr="00C5783F" w14:paraId="6BBFA67B" w14:textId="77777777" w:rsidTr="004B22F2">
        <w:tc>
          <w:tcPr>
            <w:tcW w:w="5228" w:type="dxa"/>
          </w:tcPr>
          <w:p w14:paraId="0DA142CD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</w:rPr>
              <w:t>Battery</w:t>
            </w:r>
          </w:p>
        </w:tc>
        <w:tc>
          <w:tcPr>
            <w:tcW w:w="5228" w:type="dxa"/>
          </w:tcPr>
          <w:p w14:paraId="7E8C69B1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Аккумуляторная батарея</w:t>
            </w:r>
          </w:p>
        </w:tc>
      </w:tr>
      <w:tr w:rsidR="005D57FF" w:rsidRPr="00C5783F" w14:paraId="39453F68" w14:textId="77777777" w:rsidTr="004B22F2">
        <w:tc>
          <w:tcPr>
            <w:tcW w:w="5228" w:type="dxa"/>
          </w:tcPr>
          <w:p w14:paraId="3262AE33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</w:rPr>
              <w:t>Batteries</w:t>
            </w:r>
          </w:p>
        </w:tc>
        <w:tc>
          <w:tcPr>
            <w:tcW w:w="5228" w:type="dxa"/>
          </w:tcPr>
          <w:p w14:paraId="0EC1BB90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Аккумуляторные батареи</w:t>
            </w:r>
          </w:p>
        </w:tc>
      </w:tr>
      <w:tr w:rsidR="005D57FF" w:rsidRPr="00C5783F" w14:paraId="231B24DE" w14:textId="77777777" w:rsidTr="004B22F2">
        <w:tc>
          <w:tcPr>
            <w:tcW w:w="5228" w:type="dxa"/>
          </w:tcPr>
          <w:p w14:paraId="309E462F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</w:rPr>
              <w:t>Low power</w:t>
            </w:r>
          </w:p>
        </w:tc>
        <w:tc>
          <w:tcPr>
            <w:tcW w:w="5228" w:type="dxa"/>
          </w:tcPr>
          <w:p w14:paraId="42F744E7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Низкий уровень заряда</w:t>
            </w:r>
          </w:p>
        </w:tc>
      </w:tr>
      <w:tr w:rsidR="005D57FF" w:rsidRPr="00C5783F" w14:paraId="395DD3BC" w14:textId="77777777" w:rsidTr="004B22F2">
        <w:tc>
          <w:tcPr>
            <w:tcW w:w="5228" w:type="dxa"/>
          </w:tcPr>
          <w:p w14:paraId="63620F0B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</w:rPr>
              <w:t>Full power</w:t>
            </w:r>
          </w:p>
        </w:tc>
        <w:tc>
          <w:tcPr>
            <w:tcW w:w="5228" w:type="dxa"/>
          </w:tcPr>
          <w:p w14:paraId="43E81441" w14:textId="40F2D5EC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Полный уровень заряд</w:t>
            </w:r>
            <w:r w:rsidR="00087DA7" w:rsidRPr="00C5783F">
              <w:rPr>
                <w:rFonts w:ascii="Arial" w:hAnsi="Arial" w:cs="Arial"/>
                <w:lang w:val="ru-RU"/>
              </w:rPr>
              <w:t>а</w:t>
            </w:r>
          </w:p>
        </w:tc>
      </w:tr>
      <w:tr w:rsidR="005D57FF" w:rsidRPr="00C5783F" w14:paraId="455CDFFB" w14:textId="77777777" w:rsidTr="004B22F2">
        <w:tc>
          <w:tcPr>
            <w:tcW w:w="5228" w:type="dxa"/>
          </w:tcPr>
          <w:p w14:paraId="5F90B022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</w:rPr>
              <w:t>V</w:t>
            </w:r>
          </w:p>
        </w:tc>
        <w:tc>
          <w:tcPr>
            <w:tcW w:w="5228" w:type="dxa"/>
          </w:tcPr>
          <w:p w14:paraId="4CC1E437" w14:textId="77777777" w:rsidR="004B22F2" w:rsidRPr="00C5783F" w:rsidRDefault="00E22137" w:rsidP="004B22F2">
            <w:pPr>
              <w:rPr>
                <w:rFonts w:ascii="Arial" w:hAnsi="Arial" w:cs="Arial"/>
              </w:rPr>
            </w:pPr>
            <w:r w:rsidRPr="00C5783F">
              <w:rPr>
                <w:rFonts w:ascii="Arial" w:hAnsi="Arial" w:cs="Arial"/>
                <w:lang w:val="ru-RU"/>
              </w:rPr>
              <w:t>В</w:t>
            </w:r>
          </w:p>
        </w:tc>
      </w:tr>
    </w:tbl>
    <w:p w14:paraId="17097D66" w14:textId="77777777" w:rsidR="004B22F2" w:rsidRPr="00C5783F" w:rsidRDefault="00C5783F" w:rsidP="00394324">
      <w:pPr>
        <w:rPr>
          <w:rFonts w:ascii="Arial" w:hAnsi="Arial" w:cs="Arial"/>
        </w:rPr>
      </w:pPr>
    </w:p>
    <w:p w14:paraId="5710CDC6" w14:textId="77777777" w:rsidR="00E22137" w:rsidRPr="00C5783F" w:rsidRDefault="00E22137">
      <w:pPr>
        <w:widowControl/>
        <w:jc w:val="left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br w:type="page"/>
      </w:r>
    </w:p>
    <w:p w14:paraId="621C6408" w14:textId="0CF611AD" w:rsidR="00044C51" w:rsidRPr="00C5783F" w:rsidRDefault="00E22137" w:rsidP="00394324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lastRenderedPageBreak/>
        <w:t>Примечание: При использовании двух установленных последовательно аккумуляторов CR123/RCR123 фонарь покажет только среднее значение напряжения двух аккумуляторов.</w:t>
      </w:r>
    </w:p>
    <w:p w14:paraId="763666A9" w14:textId="77777777" w:rsidR="00092052" w:rsidRPr="00C5783F" w:rsidRDefault="00C5783F" w:rsidP="00394324">
      <w:pPr>
        <w:rPr>
          <w:rFonts w:ascii="Arial" w:hAnsi="Arial" w:cs="Arial"/>
          <w:lang w:val="ru-RU"/>
        </w:rPr>
      </w:pPr>
    </w:p>
    <w:p w14:paraId="200D66D8" w14:textId="77777777" w:rsidR="00092052" w:rsidRPr="00C5783F" w:rsidRDefault="00E22137" w:rsidP="00092052">
      <w:pPr>
        <w:pStyle w:val="a7"/>
        <w:numPr>
          <w:ilvl w:val="0"/>
          <w:numId w:val="15"/>
        </w:numPr>
        <w:ind w:firstLineChars="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При выключенном свете осуществите кратковременное нажатие на любую кнопку, и индикатор питания начнет мигать, показывая оставшийся заряд:</w:t>
      </w:r>
    </w:p>
    <w:p w14:paraId="3D2F3347" w14:textId="77777777" w:rsidR="00092052" w:rsidRPr="00C5783F" w:rsidRDefault="00E22137" w:rsidP="00092052">
      <w:pPr>
        <w:ind w:left="42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1. Троекратное мигание указывает на то, что уровень заряда выше 50%;</w:t>
      </w:r>
    </w:p>
    <w:p w14:paraId="56CEF738" w14:textId="77777777" w:rsidR="00092052" w:rsidRPr="00C5783F" w:rsidRDefault="00E22137" w:rsidP="00092052">
      <w:pPr>
        <w:ind w:left="42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2. Двукратное мигание указывает на то, что уровень заряда ниже 50%;</w:t>
      </w:r>
    </w:p>
    <w:p w14:paraId="5CEF03AC" w14:textId="1BA5E7F5" w:rsidR="00092052" w:rsidRPr="00C5783F" w:rsidRDefault="00E22137" w:rsidP="000A1A3B">
      <w:pPr>
        <w:ind w:left="420"/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3. Однократное мигание указывает на то, что уровень заряда ниже 10%.</w:t>
      </w:r>
    </w:p>
    <w:p w14:paraId="586CBFA4" w14:textId="77777777" w:rsidR="004B22F2" w:rsidRPr="00C5783F" w:rsidRDefault="00C5783F">
      <w:pPr>
        <w:widowControl/>
        <w:jc w:val="left"/>
        <w:rPr>
          <w:rFonts w:ascii="Arial" w:hAnsi="Arial" w:cs="Arial"/>
          <w:b/>
          <w:lang w:val="ru-RU"/>
        </w:rPr>
      </w:pPr>
    </w:p>
    <w:p w14:paraId="5F00CE78" w14:textId="77777777" w:rsidR="000D705D" w:rsidRPr="00C5783F" w:rsidRDefault="00E22137" w:rsidP="000D705D">
      <w:pPr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b/>
          <w:lang w:val="ru-RU"/>
        </w:rPr>
        <w:t>ATR (Усовершенствованный модуль регулировки по температуре)</w:t>
      </w:r>
    </w:p>
    <w:p w14:paraId="3CFDADE8" w14:textId="46C062E4" w:rsidR="000D705D" w:rsidRPr="00C5783F" w:rsidRDefault="00087DA7" w:rsidP="000D705D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Встроенная </w:t>
      </w:r>
      <w:r w:rsidR="00E22137" w:rsidRPr="00C5783F">
        <w:rPr>
          <w:rFonts w:ascii="Arial" w:hAnsi="Arial" w:cs="Arial"/>
          <w:lang w:val="ru-RU"/>
        </w:rPr>
        <w:t>технология ATR регулирует уровень яркости E4K в соответствии с условиями работы и условиями окружающей среды, что обеспечивает оптимальную производительность изделия.</w:t>
      </w:r>
    </w:p>
    <w:p w14:paraId="6B056EBA" w14:textId="77777777" w:rsidR="00044C51" w:rsidRPr="00C5783F" w:rsidRDefault="00C5783F" w:rsidP="00044C51">
      <w:pPr>
        <w:rPr>
          <w:rFonts w:ascii="Arial" w:hAnsi="Arial" w:cs="Arial"/>
          <w:lang w:val="ru-RU"/>
        </w:rPr>
      </w:pPr>
    </w:p>
    <w:p w14:paraId="4A75C06B" w14:textId="77777777" w:rsidR="00044C51" w:rsidRPr="00C5783F" w:rsidRDefault="00E22137" w:rsidP="00044C51">
      <w:pPr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b/>
          <w:lang w:val="ru-RU"/>
        </w:rPr>
        <w:t>Замена аккумуляторных батарей</w:t>
      </w:r>
    </w:p>
    <w:p w14:paraId="2263A39D" w14:textId="77777777" w:rsidR="00044C51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Батареи необходимо подзарядить, если свет становится тусклым, или если фонарь перестает реагировать на нажатия кнопок из-за низкого уровня заряда.</w:t>
      </w:r>
    </w:p>
    <w:p w14:paraId="6388703C" w14:textId="77777777" w:rsidR="00044C51" w:rsidRPr="00C5783F" w:rsidRDefault="00C5783F" w:rsidP="00044C51">
      <w:pPr>
        <w:rPr>
          <w:rFonts w:ascii="Arial" w:hAnsi="Arial" w:cs="Arial"/>
          <w:lang w:val="ru-RU"/>
        </w:rPr>
      </w:pPr>
    </w:p>
    <w:p w14:paraId="0446A277" w14:textId="77777777" w:rsidR="00044C51" w:rsidRPr="00C5783F" w:rsidRDefault="00E22137" w:rsidP="00044C51">
      <w:pPr>
        <w:rPr>
          <w:rFonts w:ascii="Arial" w:hAnsi="Arial" w:cs="Arial"/>
          <w:b/>
          <w:lang w:val="ru-RU"/>
        </w:rPr>
      </w:pPr>
      <w:r w:rsidRPr="00C5783F">
        <w:rPr>
          <w:rFonts w:ascii="Arial" w:hAnsi="Arial" w:cs="Arial"/>
          <w:b/>
          <w:lang w:val="ru-RU"/>
        </w:rPr>
        <w:t>Техническое обслуживание</w:t>
      </w:r>
    </w:p>
    <w:p w14:paraId="24D35B97" w14:textId="2AF483E1" w:rsidR="00044C51" w:rsidRPr="00C5783F" w:rsidRDefault="00E22137" w:rsidP="00044C51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Каждые 6 месяцев резьбовые соединения следует </w:t>
      </w:r>
      <w:r w:rsidR="007B4680" w:rsidRPr="00C5783F">
        <w:rPr>
          <w:rFonts w:ascii="Arial" w:hAnsi="Arial" w:cs="Arial"/>
          <w:lang w:val="ru-RU"/>
        </w:rPr>
        <w:t xml:space="preserve">протирать </w:t>
      </w:r>
      <w:r w:rsidRPr="00C5783F">
        <w:rPr>
          <w:rFonts w:ascii="Arial" w:hAnsi="Arial" w:cs="Arial"/>
          <w:lang w:val="ru-RU"/>
        </w:rPr>
        <w:t xml:space="preserve">чистой тканью и </w:t>
      </w:r>
      <w:r w:rsidR="007B4680" w:rsidRPr="00C5783F">
        <w:rPr>
          <w:rFonts w:ascii="Arial" w:hAnsi="Arial" w:cs="Arial"/>
          <w:lang w:val="ru-RU"/>
        </w:rPr>
        <w:t xml:space="preserve">наносить </w:t>
      </w:r>
      <w:r w:rsidRPr="00C5783F">
        <w:rPr>
          <w:rFonts w:ascii="Arial" w:hAnsi="Arial" w:cs="Arial"/>
          <w:lang w:val="ru-RU"/>
        </w:rPr>
        <w:t>тонкий слой смазки на силиконовой основе.</w:t>
      </w:r>
    </w:p>
    <w:p w14:paraId="5B6D77B6" w14:textId="77777777" w:rsidR="00044C51" w:rsidRPr="00C5783F" w:rsidRDefault="00C5783F" w:rsidP="00044C51">
      <w:pPr>
        <w:rPr>
          <w:rFonts w:ascii="Arial" w:hAnsi="Arial" w:cs="Arial"/>
          <w:lang w:val="ru-RU"/>
        </w:rPr>
      </w:pPr>
    </w:p>
    <w:p w14:paraId="11966261" w14:textId="77777777" w:rsidR="004B22F2" w:rsidRPr="00C5783F" w:rsidRDefault="00E22137" w:rsidP="004B22F2">
      <w:pPr>
        <w:rPr>
          <w:rFonts w:ascii="Arial" w:hAnsi="Arial" w:cs="Arial"/>
          <w:b/>
          <w:sz w:val="18"/>
          <w:szCs w:val="18"/>
          <w:lang w:val="ru-RU"/>
        </w:rPr>
      </w:pPr>
      <w:r w:rsidRPr="00C5783F">
        <w:rPr>
          <w:rFonts w:ascii="Arial" w:hAnsi="Arial" w:cs="Arial"/>
          <w:b/>
          <w:sz w:val="18"/>
          <w:szCs w:val="18"/>
          <w:lang w:val="ru-RU"/>
        </w:rPr>
        <w:t>Гарантийное обслуживание</w:t>
      </w:r>
    </w:p>
    <w:p w14:paraId="5148CDDF" w14:textId="77777777" w:rsidR="004B22F2" w:rsidRPr="00C5783F" w:rsidRDefault="00E22137" w:rsidP="004B22F2">
      <w:pPr>
        <w:rPr>
          <w:rFonts w:ascii="Arial" w:hAnsi="Arial" w:cs="Arial"/>
          <w:sz w:val="18"/>
          <w:szCs w:val="18"/>
          <w:lang w:val="ru-RU"/>
        </w:rPr>
      </w:pPr>
      <w:r w:rsidRPr="00C5783F">
        <w:rPr>
          <w:rFonts w:ascii="Arial" w:hAnsi="Arial" w:cs="Arial"/>
          <w:sz w:val="18"/>
          <w:szCs w:val="18"/>
          <w:lang w:val="ru-RU"/>
        </w:rPr>
        <w:t>Вся продукция компании NITECORE® имеет гарантию качества. Любое неработающее/бракованное изделие может быть заменено у местного дистрибьютора/дилера в течение 15 дней после приобретения. По истечении 15 дней любое неработающее/бракованное изделие NITECORE® можно бесплатно отремонтировать в течение 24 месяцев с даты приобретения. По окончании 24 месяцев вступает в силу ограниченная гарантия, распространяющаяся на стоимость работ и техническое обслуживание, без учета стоимости запасных частей и принадлежностей.</w:t>
      </w:r>
    </w:p>
    <w:p w14:paraId="710ECB69" w14:textId="77777777" w:rsidR="004B22F2" w:rsidRPr="00C5783F" w:rsidRDefault="00E22137" w:rsidP="004B22F2">
      <w:pPr>
        <w:rPr>
          <w:rFonts w:ascii="Arial" w:hAnsi="Arial" w:cs="Arial"/>
          <w:sz w:val="18"/>
          <w:szCs w:val="18"/>
          <w:lang w:val="ru-RU"/>
        </w:rPr>
      </w:pPr>
      <w:r w:rsidRPr="00C5783F">
        <w:rPr>
          <w:rFonts w:ascii="Arial" w:hAnsi="Arial" w:cs="Arial"/>
          <w:sz w:val="18"/>
          <w:szCs w:val="18"/>
          <w:lang w:val="ru-RU"/>
        </w:rPr>
        <w:t>Гарантия будет аннулирована в том случае, если</w:t>
      </w:r>
    </w:p>
    <w:p w14:paraId="5F9E6E75" w14:textId="77777777" w:rsidR="004B22F2" w:rsidRPr="00C5783F" w:rsidRDefault="00E22137" w:rsidP="004B22F2">
      <w:pPr>
        <w:rPr>
          <w:rFonts w:ascii="Arial" w:hAnsi="Arial" w:cs="Arial"/>
          <w:sz w:val="18"/>
          <w:szCs w:val="18"/>
          <w:lang w:val="ru-RU"/>
        </w:rPr>
      </w:pPr>
      <w:r w:rsidRPr="00C5783F">
        <w:rPr>
          <w:rFonts w:ascii="Arial" w:hAnsi="Arial" w:cs="Arial"/>
          <w:sz w:val="18"/>
          <w:szCs w:val="18"/>
          <w:lang w:val="ru-RU"/>
        </w:rPr>
        <w:t>1. Изделие(-я) повреждено(-ы), либо в его(-их) конструкцию внесены изменения лицами, не имеющими на то соответствующих полномочий;</w:t>
      </w:r>
    </w:p>
    <w:p w14:paraId="5C006D52" w14:textId="77777777" w:rsidR="004B22F2" w:rsidRPr="00C5783F" w:rsidRDefault="00E22137" w:rsidP="004B22F2">
      <w:pPr>
        <w:rPr>
          <w:rFonts w:ascii="Arial" w:hAnsi="Arial" w:cs="Arial"/>
          <w:sz w:val="18"/>
          <w:szCs w:val="18"/>
          <w:lang w:val="ru-RU"/>
        </w:rPr>
      </w:pPr>
      <w:r w:rsidRPr="00C5783F">
        <w:rPr>
          <w:rFonts w:ascii="Arial" w:hAnsi="Arial" w:cs="Arial"/>
          <w:sz w:val="18"/>
          <w:szCs w:val="18"/>
          <w:lang w:val="ru-RU"/>
        </w:rPr>
        <w:t>2. Изделие(-я) повреждено(-ы) ввиду неправильного использования.</w:t>
      </w:r>
    </w:p>
    <w:p w14:paraId="176ED56F" w14:textId="77777777" w:rsidR="004B22F2" w:rsidRPr="00C5783F" w:rsidRDefault="00E22137" w:rsidP="004B22F2">
      <w:pPr>
        <w:rPr>
          <w:rFonts w:ascii="Arial" w:hAnsi="Arial" w:cs="Arial"/>
          <w:sz w:val="18"/>
          <w:szCs w:val="18"/>
          <w:lang w:val="ru-RU"/>
        </w:rPr>
      </w:pPr>
      <w:r w:rsidRPr="00C5783F">
        <w:rPr>
          <w:rFonts w:ascii="Arial" w:hAnsi="Arial" w:cs="Arial"/>
          <w:sz w:val="18"/>
          <w:szCs w:val="18"/>
          <w:lang w:val="ru-RU"/>
        </w:rPr>
        <w:t>Для получения оперативной информации о продукции NITECORE® и соответствующих услугах просьба обращаться к местному дистрибьютору либо высылать сообщение на адрес электронной почты service@nitecore.com</w:t>
      </w:r>
    </w:p>
    <w:p w14:paraId="11FEB35B" w14:textId="77777777" w:rsidR="004B22F2" w:rsidRPr="00C5783F" w:rsidRDefault="00E22137" w:rsidP="004B22F2">
      <w:pPr>
        <w:rPr>
          <w:rFonts w:ascii="Arial" w:hAnsi="Arial" w:cs="Arial"/>
          <w:sz w:val="18"/>
          <w:szCs w:val="18"/>
          <w:lang w:val="ru-RU"/>
        </w:rPr>
      </w:pPr>
      <w:r w:rsidRPr="00C5783F">
        <w:rPr>
          <w:rFonts w:ascii="MS Gothic" w:eastAsia="MS Gothic" w:hAnsi="MS Gothic" w:cs="MS Gothic" w:hint="eastAsia"/>
          <w:sz w:val="18"/>
          <w:szCs w:val="18"/>
          <w:lang w:val="ru-RU"/>
        </w:rPr>
        <w:t>※</w:t>
      </w:r>
      <w:r w:rsidRPr="00C5783F">
        <w:rPr>
          <w:rFonts w:ascii="Arial" w:hAnsi="Arial" w:cs="Arial"/>
          <w:sz w:val="18"/>
          <w:szCs w:val="18"/>
          <w:lang w:val="ru-RU"/>
        </w:rPr>
        <w:t>Все изображения, тексты и заявления, содержащиеся в настоящем руководстве пользователя, могут быть использованы только в справочных целях. В случае любого расхождения информации, содержащейся в настоящем руководстве, с информацией, представленной на сайте www.nitecore.com, Компания Sysmax Industry Co., Ltd. оставляет за собой право толкования и изменения содержания настоящего документа в любой момент времени без предварительного уведомления.</w:t>
      </w:r>
    </w:p>
    <w:p w14:paraId="73336E17" w14:textId="77777777" w:rsidR="004B22F2" w:rsidRPr="00C5783F" w:rsidRDefault="00C5783F" w:rsidP="004B22F2">
      <w:pPr>
        <w:rPr>
          <w:rFonts w:ascii="Arial" w:hAnsi="Arial" w:cs="Arial"/>
          <w:lang w:val="ru-RU"/>
        </w:rPr>
      </w:pPr>
    </w:p>
    <w:p w14:paraId="5E378C5A" w14:textId="3AB2FA0D" w:rsidR="004B22F2" w:rsidRPr="00C5783F" w:rsidRDefault="00E22137" w:rsidP="004B22F2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Наши контакты</w:t>
      </w:r>
    </w:p>
    <w:p w14:paraId="141033F6" w14:textId="77777777" w:rsidR="004B22F2" w:rsidRPr="00C5783F" w:rsidRDefault="00E22137" w:rsidP="004B22F2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Москва, Пятницкое шоссе 18</w:t>
      </w:r>
    </w:p>
    <w:p w14:paraId="4CA620FC" w14:textId="77777777" w:rsidR="004B22F2" w:rsidRPr="00C5783F" w:rsidRDefault="00E22137" w:rsidP="004B22F2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ТК Митинский Радиорынок, (павильоны 33) </w:t>
      </w:r>
    </w:p>
    <w:p w14:paraId="1C4C3B5E" w14:textId="77777777" w:rsidR="004B22F2" w:rsidRPr="00C5783F" w:rsidRDefault="00E22137" w:rsidP="004B22F2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Веб-сайт: </w:t>
      </w:r>
      <w:hyperlink r:id="rId13" w:history="1">
        <w:r w:rsidRPr="00C5783F">
          <w:rPr>
            <w:rStyle w:val="a9"/>
            <w:rFonts w:ascii="Arial" w:hAnsi="Arial" w:cs="Arial"/>
            <w:lang w:val="ru-RU"/>
          </w:rPr>
          <w:t>www.nitecore.ru</w:t>
        </w:r>
      </w:hyperlink>
    </w:p>
    <w:p w14:paraId="338E3421" w14:textId="77777777" w:rsidR="004B22F2" w:rsidRPr="00C5783F" w:rsidRDefault="00E22137" w:rsidP="004B22F2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Эл. почта: </w:t>
      </w:r>
      <w:hyperlink r:id="rId14" w:history="1">
        <w:r w:rsidRPr="00C5783F">
          <w:rPr>
            <w:rStyle w:val="a9"/>
            <w:rFonts w:ascii="Arial" w:hAnsi="Arial" w:cs="Arial"/>
            <w:lang w:val="ru-RU"/>
          </w:rPr>
          <w:t>info@nitecore.ru</w:t>
        </w:r>
      </w:hyperlink>
    </w:p>
    <w:p w14:paraId="7172AB8E" w14:textId="77777777" w:rsidR="004B22F2" w:rsidRPr="00C5783F" w:rsidRDefault="00E22137" w:rsidP="004B22F2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Тел: 8 495 660 1798</w:t>
      </w:r>
    </w:p>
    <w:p w14:paraId="572C510F" w14:textId="77777777" w:rsidR="004B22F2" w:rsidRPr="00C5783F" w:rsidRDefault="00E22137" w:rsidP="004B22F2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 xml:space="preserve">Ищите нашу группу в facebook: Nitecore Россия </w:t>
      </w:r>
    </w:p>
    <w:p w14:paraId="5A2E8AA2" w14:textId="77777777" w:rsidR="004B22F2" w:rsidRPr="00C5783F" w:rsidRDefault="00E22137" w:rsidP="004B22F2">
      <w:pPr>
        <w:rPr>
          <w:rFonts w:ascii="Arial" w:hAnsi="Arial" w:cs="Arial"/>
          <w:lang w:val="ru-RU"/>
        </w:rPr>
      </w:pPr>
      <w:r w:rsidRPr="00C5783F">
        <w:rPr>
          <w:rFonts w:ascii="Arial" w:hAnsi="Arial" w:cs="Arial"/>
          <w:lang w:val="ru-RU"/>
        </w:rPr>
        <w:t>@NITECORERU</w:t>
      </w:r>
    </w:p>
    <w:bookmarkEnd w:id="0"/>
    <w:p w14:paraId="46894F0E" w14:textId="77777777" w:rsidR="00044C51" w:rsidRPr="00C5783F" w:rsidRDefault="00C5783F">
      <w:pPr>
        <w:rPr>
          <w:rFonts w:ascii="Arial" w:hAnsi="Arial" w:cs="Arial"/>
        </w:rPr>
      </w:pPr>
    </w:p>
    <w:sectPr w:rsidR="00044C51" w:rsidRPr="00C5783F" w:rsidSect="00883A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DE4"/>
    <w:multiLevelType w:val="hybridMultilevel"/>
    <w:tmpl w:val="C84A50A8"/>
    <w:lvl w:ilvl="0" w:tplc="247C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236C38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548B00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25239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0269E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B38939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3C2AA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704F07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DAE4AD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55699"/>
    <w:multiLevelType w:val="hybridMultilevel"/>
    <w:tmpl w:val="F9A60FA6"/>
    <w:lvl w:ilvl="0" w:tplc="BDE449E2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ED30DE9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D4416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B56D5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03C88B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DC7C4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68898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D20FF5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798BE9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B20D0"/>
    <w:multiLevelType w:val="hybridMultilevel"/>
    <w:tmpl w:val="F4A05A50"/>
    <w:lvl w:ilvl="0" w:tplc="7FDA6110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1F90380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2CE800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656EE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B81DC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768642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16848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C16C84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AA0D6F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2F347A"/>
    <w:multiLevelType w:val="hybridMultilevel"/>
    <w:tmpl w:val="B04A90D8"/>
    <w:lvl w:ilvl="0" w:tplc="835AB1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812EF4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3083E9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9045E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8257E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68AFA5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B4433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A52B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4B8AD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3B1EAC"/>
    <w:multiLevelType w:val="hybridMultilevel"/>
    <w:tmpl w:val="AE4C2CC0"/>
    <w:lvl w:ilvl="0" w:tplc="B1B649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9682C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6AEC1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76A0B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8C22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36EB1D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06C01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08B8E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33E2EB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E0762"/>
    <w:multiLevelType w:val="hybridMultilevel"/>
    <w:tmpl w:val="F63E5760"/>
    <w:lvl w:ilvl="0" w:tplc="C5828D2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A008EC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120886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688FC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6FA5C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944573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E34F6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14ED86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B20640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E560ED"/>
    <w:multiLevelType w:val="hybridMultilevel"/>
    <w:tmpl w:val="734EFC70"/>
    <w:lvl w:ilvl="0" w:tplc="5F549E3E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1A1C038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4E84C7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498F5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E48BF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342B37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B18B9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60420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CBE4D2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EC2295"/>
    <w:multiLevelType w:val="hybridMultilevel"/>
    <w:tmpl w:val="8D7C6B80"/>
    <w:lvl w:ilvl="0" w:tplc="E8B03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E67B64" w:tentative="1">
      <w:start w:val="1"/>
      <w:numFmt w:val="lowerLetter"/>
      <w:lvlText w:val="%2)"/>
      <w:lvlJc w:val="left"/>
      <w:pPr>
        <w:ind w:left="840" w:hanging="420"/>
      </w:pPr>
    </w:lvl>
    <w:lvl w:ilvl="2" w:tplc="498AA230" w:tentative="1">
      <w:start w:val="1"/>
      <w:numFmt w:val="lowerRoman"/>
      <w:lvlText w:val="%3."/>
      <w:lvlJc w:val="right"/>
      <w:pPr>
        <w:ind w:left="1260" w:hanging="420"/>
      </w:pPr>
    </w:lvl>
    <w:lvl w:ilvl="3" w:tplc="8BCCABD2" w:tentative="1">
      <w:start w:val="1"/>
      <w:numFmt w:val="decimal"/>
      <w:lvlText w:val="%4."/>
      <w:lvlJc w:val="left"/>
      <w:pPr>
        <w:ind w:left="1680" w:hanging="420"/>
      </w:pPr>
    </w:lvl>
    <w:lvl w:ilvl="4" w:tplc="08029522" w:tentative="1">
      <w:start w:val="1"/>
      <w:numFmt w:val="lowerLetter"/>
      <w:lvlText w:val="%5)"/>
      <w:lvlJc w:val="left"/>
      <w:pPr>
        <w:ind w:left="2100" w:hanging="420"/>
      </w:pPr>
    </w:lvl>
    <w:lvl w:ilvl="5" w:tplc="D0BEB4D8" w:tentative="1">
      <w:start w:val="1"/>
      <w:numFmt w:val="lowerRoman"/>
      <w:lvlText w:val="%6."/>
      <w:lvlJc w:val="right"/>
      <w:pPr>
        <w:ind w:left="2520" w:hanging="420"/>
      </w:pPr>
    </w:lvl>
    <w:lvl w:ilvl="6" w:tplc="76C4A174" w:tentative="1">
      <w:start w:val="1"/>
      <w:numFmt w:val="decimal"/>
      <w:lvlText w:val="%7."/>
      <w:lvlJc w:val="left"/>
      <w:pPr>
        <w:ind w:left="2940" w:hanging="420"/>
      </w:pPr>
    </w:lvl>
    <w:lvl w:ilvl="7" w:tplc="54547FBE" w:tentative="1">
      <w:start w:val="1"/>
      <w:numFmt w:val="lowerLetter"/>
      <w:lvlText w:val="%8)"/>
      <w:lvlJc w:val="left"/>
      <w:pPr>
        <w:ind w:left="3360" w:hanging="420"/>
      </w:pPr>
    </w:lvl>
    <w:lvl w:ilvl="8" w:tplc="299E1A4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7E57D6"/>
    <w:multiLevelType w:val="hybridMultilevel"/>
    <w:tmpl w:val="D2581C8C"/>
    <w:lvl w:ilvl="0" w:tplc="223A5D18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F882447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2C6852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3AC73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BE4597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82A234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69443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5FE1D4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82A4D9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827C89"/>
    <w:multiLevelType w:val="hybridMultilevel"/>
    <w:tmpl w:val="DA6CE19C"/>
    <w:lvl w:ilvl="0" w:tplc="8A36A1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16AD0C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2304F8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2872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0D26D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B64F5B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55426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52F58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7D0586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192D7C"/>
    <w:multiLevelType w:val="hybridMultilevel"/>
    <w:tmpl w:val="68EA33E0"/>
    <w:lvl w:ilvl="0" w:tplc="A38E23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6E26DA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3A4783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450AB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3A05E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3F66C7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7BAA2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02845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2AABC5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98088A"/>
    <w:multiLevelType w:val="hybridMultilevel"/>
    <w:tmpl w:val="6C3C9EFE"/>
    <w:lvl w:ilvl="0" w:tplc="C2408E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5365ED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798B12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38691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DA6147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1C8548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75E6F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F4AF8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6306EF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B654B4"/>
    <w:multiLevelType w:val="hybridMultilevel"/>
    <w:tmpl w:val="6E3A04B0"/>
    <w:lvl w:ilvl="0" w:tplc="B816A0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CA44D6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3EC6F6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CF836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F50313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3BC2E8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7ACB5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D0233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FEE6A3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E94E94"/>
    <w:multiLevelType w:val="hybridMultilevel"/>
    <w:tmpl w:val="8942258C"/>
    <w:lvl w:ilvl="0" w:tplc="E7D6806C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21306EC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DCEB5C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C74588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36EED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330FD8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C6400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62829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4FABF1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464301"/>
    <w:multiLevelType w:val="hybridMultilevel"/>
    <w:tmpl w:val="819A6E72"/>
    <w:lvl w:ilvl="0" w:tplc="38FC92FE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ABD8F34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58277E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768B78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C4D76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AB433B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CE662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4CD6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06655F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871F98"/>
    <w:multiLevelType w:val="hybridMultilevel"/>
    <w:tmpl w:val="6C625ED2"/>
    <w:lvl w:ilvl="0" w:tplc="0A5E23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EB42D95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BB2843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2E00B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5F2C04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BE8119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490D0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3AA5A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F1A933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02487E"/>
    <w:multiLevelType w:val="multilevel"/>
    <w:tmpl w:val="B4D6E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3F04AA"/>
    <w:multiLevelType w:val="hybridMultilevel"/>
    <w:tmpl w:val="5288923E"/>
    <w:lvl w:ilvl="0" w:tplc="6B529C2E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28CEF15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418FCA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E3869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4EB8A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A18D17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65C35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E492D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A9C129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2750C2"/>
    <w:multiLevelType w:val="hybridMultilevel"/>
    <w:tmpl w:val="D9367808"/>
    <w:lvl w:ilvl="0" w:tplc="95B48F5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7A49BE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AE0777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1EAC1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F26D3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274A51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D009E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5D0F36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9345C0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9"/>
  </w:num>
  <w:num w:numId="5">
    <w:abstractNumId w:val="16"/>
  </w:num>
  <w:num w:numId="6">
    <w:abstractNumId w:val="10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3"/>
  </w:num>
  <w:num w:numId="15">
    <w:abstractNumId w:val="8"/>
  </w:num>
  <w:num w:numId="16">
    <w:abstractNumId w:val="17"/>
  </w:num>
  <w:num w:numId="17">
    <w:abstractNumId w:val="6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FF"/>
    <w:rsid w:val="00007008"/>
    <w:rsid w:val="00087DA7"/>
    <w:rsid w:val="003140A0"/>
    <w:rsid w:val="003D4EA8"/>
    <w:rsid w:val="004D173B"/>
    <w:rsid w:val="005D57FF"/>
    <w:rsid w:val="007B4680"/>
    <w:rsid w:val="00870680"/>
    <w:rsid w:val="00B306BA"/>
    <w:rsid w:val="00C5783F"/>
    <w:rsid w:val="00CC30DF"/>
    <w:rsid w:val="00DE182A"/>
    <w:rsid w:val="00E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52BB"/>
  <w15:docId w15:val="{F545CEC6-D6BE-4A4D-81A4-88546196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E702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E70238"/>
    <w:rPr>
      <w:sz w:val="18"/>
      <w:szCs w:val="18"/>
    </w:rPr>
  </w:style>
  <w:style w:type="paragraph" w:styleId="a7">
    <w:name w:val="List Paragraph"/>
    <w:basedOn w:val="a"/>
    <w:uiPriority w:val="34"/>
    <w:qFormat/>
    <w:rsid w:val="00BD667F"/>
    <w:pPr>
      <w:ind w:firstLineChars="200" w:firstLine="420"/>
    </w:pPr>
  </w:style>
  <w:style w:type="table" w:customStyle="1" w:styleId="1">
    <w:name w:val="网格型1"/>
    <w:basedOn w:val="a1"/>
    <w:next w:val="a8"/>
    <w:uiPriority w:val="59"/>
    <w:rsid w:val="000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0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next w:val="a8"/>
    <w:uiPriority w:val="59"/>
    <w:rsid w:val="008F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B22F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30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nitecor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info@nitecore.r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Guan</dc:creator>
  <cp:lastModifiedBy>user</cp:lastModifiedBy>
  <cp:revision>3</cp:revision>
  <dcterms:created xsi:type="dcterms:W3CDTF">2020-01-14T06:41:00Z</dcterms:created>
  <dcterms:modified xsi:type="dcterms:W3CDTF">2020-01-14T07:20:00Z</dcterms:modified>
</cp:coreProperties>
</file>